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9355"/>
      </w:tblGrid>
      <w:tr w:rsidR="00566728" w:rsidRPr="00566728" w:rsidTr="00566728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tbl>
            <w:tblPr>
              <w:tblW w:w="0" w:type="auto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74"/>
              <w:gridCol w:w="1019"/>
              <w:gridCol w:w="1006"/>
              <w:gridCol w:w="16"/>
            </w:tblGrid>
            <w:tr w:rsidR="00566728" w:rsidRPr="00566728" w:rsidTr="00DD4871">
              <w:trPr>
                <w:trHeight w:val="230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31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ОТЧЕТ  ОБ  ИСПОЛНЕНИИ  БЮДЖЕТА</w:t>
                  </w:r>
                </w:p>
              </w:tc>
              <w:tc>
                <w:tcPr>
                  <w:tcW w:w="1019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78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316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августа 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2020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19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38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КОДЫ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35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30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0503117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36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29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29" w:lineRule="atLeast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Дата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29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01/08/20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35"/>
              </w:trPr>
              <w:tc>
                <w:tcPr>
                  <w:tcW w:w="6874" w:type="dxa"/>
                  <w:vMerge w:val="restart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финансового органа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Администрация муниципального</w:t>
                  </w:r>
                </w:p>
              </w:tc>
              <w:tc>
                <w:tcPr>
                  <w:tcW w:w="1019" w:type="dxa"/>
                  <w:vMerge w:val="restar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ОКПО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6728" w:rsidRPr="00566728" w:rsidRDefault="00566728" w:rsidP="0056672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66728" w:rsidRPr="00566728" w:rsidRDefault="00566728" w:rsidP="0056672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33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образования поселка Солнечное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84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31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Наименование публично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правового образования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890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35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30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4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по ОКТМО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40370000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35"/>
              </w:trPr>
              <w:tc>
                <w:tcPr>
                  <w:tcW w:w="6874" w:type="dxa"/>
                  <w:vMerge w:val="restart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Периодичность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месячная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квартальная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годовая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29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66728" w:rsidRPr="00566728" w:rsidRDefault="00566728" w:rsidP="00566728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06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35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230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29" w:lineRule="atLeas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>Единица измерения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: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20"/>
                      <w:szCs w:val="20"/>
                      <w:lang w:eastAsia="ru-RU"/>
                    </w:rPr>
                    <w:t xml:space="preserve"> руб</w:t>
                  </w: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383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DD4871">
              <w:trPr>
                <w:trHeight w:val="36"/>
              </w:trPr>
              <w:tc>
                <w:tcPr>
                  <w:tcW w:w="6874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0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6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before="100" w:beforeAutospacing="1" w:after="100" w:afterAutospacing="1" w:line="10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ind w:left="4660" w:hanging="204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  <w:r w:rsidRPr="00566728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56672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 бюджета</w:t>
            </w:r>
          </w:p>
          <w:p w:rsidR="00566728" w:rsidRPr="00566728" w:rsidRDefault="00566728" w:rsidP="00566728">
            <w:pPr>
              <w:spacing w:before="100" w:beforeAutospacing="1" w:after="100" w:afterAutospacing="1" w:line="38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1070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400"/>
              <w:gridCol w:w="1820"/>
              <w:gridCol w:w="1280"/>
              <w:gridCol w:w="1320"/>
              <w:gridCol w:w="1300"/>
            </w:tblGrid>
            <w:tr w:rsidR="00566728" w:rsidRPr="00566728" w:rsidTr="00566728">
              <w:trPr>
                <w:trHeight w:val="35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 w:rsidTr="00566728">
              <w:trPr>
                <w:trHeight w:val="18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 w:rsidTr="00566728">
              <w:trPr>
                <w:trHeight w:val="26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8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3" w:lineRule="atLeast"/>
                    <w:ind w:right="220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3" w:lineRule="atLeast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3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3" w:lineRule="atLeast"/>
                    <w:ind w:right="5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3" w:lineRule="atLeast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 w:rsidTr="00566728">
              <w:trPr>
                <w:trHeight w:val="4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61" w:lineRule="atLeast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бюджета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8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54 451 163.76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НАЛОГОВЫ Е И НЕНАЛОГОВЫ Е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12 870 700.00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34 918 330.42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НАЛОГИ НА СОВОКУПНЫ Й ДОХОД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5 715 200.00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5 120 431.14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594 768.86</w:t>
                  </w:r>
                </w:p>
              </w:tc>
            </w:tr>
            <w:tr w:rsidR="00566728" w:rsidRPr="00566728" w:rsidTr="00566728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упрощенной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000 1 05 01000 00 0000 110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5 590 000.00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5 009 795.70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580 204.30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000 1 05 01010 01 0000 110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2 297 912.44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852 087.56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182 1 05 01011 01 0000 110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3 150 000.00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2 297 912.44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852 087.56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000 1 05 01020 01 0000 110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2 711 883.26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с налогоплательщиков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выбравших в качестве объекта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182 1 05 01021 01 0000 110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2 440 000.00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2 711 883.26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 доходы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уменьшенные на величину расходов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числе минимальный налог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Едины й налог на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вмененны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й доход для отдельны х видов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000 1 05 02000 02 0000 110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50 449.44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14 550.56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182 1 05 02010 02 0000 110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50 449.44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14 550.56</w:t>
                  </w:r>
                </w:p>
              </w:tc>
            </w:tr>
            <w:tr w:rsidR="00566728" w:rsidRPr="00566728" w:rsidTr="00566728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 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000 1 05 04000 02 0000 110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14.00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взимаемый в связи с применением патентной системы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182 1 05 04030 02 0000 110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60 200.00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60 186.00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14.00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налогообложения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зачисляемый в бюджеты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значения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&lt;6&gt;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ИСПОЛЬЗОВАНИЯ ИМУЩЕСТВА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29 580 899.28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НАХОДЯЩЕГОСЯ В ГОСУДАРСТВЕННОЙ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МУНИЦИПАЛЬНОЙ СОБСТВЕННОСТИ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Доходы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либо иной платы за передачу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000 1 11 05000 00 0000 120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29 580 899.28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возмездное пользование государственного 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имущества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 исключением имущества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автономны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учреждений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имущества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и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унитарны х предприятий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 е в виде арендной платы за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участки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000 1 11 05010 00 0000 120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29 580 899.28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государственная собственность на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которы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не разграничена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указанны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получаемые в виде арендной платы за земельные участки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000 1 11 05011 02 0000 120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29 580 899.28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государственная собственность на которые не разграничена и которые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расположены в границах городов федерального значения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от продажи права на заключение договоров аренды указанных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земельных участков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Арендная плата и поступления от продажи права на заключение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830 1 11 05011 02 0100 120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6 047 400.00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29 580 899.28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договоров аренды земельных участков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земельных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участков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предоставленных на инвестиционных условиях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ОКАЗАНИЯ ПЛАТНЫ Х УСЛУГ И КОМПЕНСАЦИИ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000 1 13 02000 00 0000 130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66728" w:rsidRPr="00566728" w:rsidTr="00566728">
              <w:trPr>
                <w:trHeight w:val="10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000 1 13 02990 00 0000 130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66728" w:rsidRPr="00566728" w:rsidTr="00566728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доходы от компенсации затрат бюджетов внутригородских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000 1 13 02993 03 0000 130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66728" w:rsidRPr="00566728" w:rsidT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 w:rsidT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2"/>
                      <w:lang w:eastAsia="ru-RU"/>
                    </w:rPr>
                    <w:br w:type="page"/>
                  </w: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20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6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Средства, составляющие восстановительную стоимость зеленых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867 1 13 02993 03 0100 130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751 000.00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общего пользования местного значения и подлежащие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зачислению в бюджеты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Санкт-Петербурга в соответствии с законодательством Санкт-Петербурга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 , САНКЦИИ, ВОЗМЕЩЕНИЕ УЩЕРБА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357 100.00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140 100.00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штрафы ,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законами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000 1 16 02000 02 0000 140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Российской Федерации об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000 1 16 02010 02 0000 140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об административных правонарушениях, за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нарушение законов и иных нормативных правовых актов субъектов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предусмотренные статьями 12 – 37-1, 44 Закона Санкт-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806 1 16 02010 02 0100 140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от 12.05.2010 № 273-70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«Об административных 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Санкт-Петербурге»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, неустойки, пени,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соответствии с законом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000 1 16 07000 01 0000 140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договором в случае неисполнения или ненадлежащего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обязательств перед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(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м) органом,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органом управления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фондом,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учреждением, Центральны м банком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иной организацией, действующей от имени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Штрафы , неустойки, пени,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уплаченны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 в случае просрочки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000 1 16 07010 00 0000 140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исполнения поставщиком (подрядчиком, исполнителем) обязательств,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(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м) контрактом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Штрафы, неустойки, пени, уплаченные в случае просрочки исполнения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890 1 16 07010 03 0000 140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12 100.00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поставщиком (подрядчиком, исполнителем) обязательств,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предусмотренных муниципальным контрактом, заключенным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 органом, казенным учреждением внутригородского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 города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(муниципальным)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Платежи в целях возмещения причиненного ущерба (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убы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тков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000 1 16 10000 00 0000 140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Доходы от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сканий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000 1 16 10120 00 0000 140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бюджеты бюджетной системы Российской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Федерации, по нормативам действовавшим в 2019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000 1 16 10123 01 0000 140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228 000.00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-125 000.00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855 1 16 10123 01 0031 140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Доходы от денежных взысканий (штрафов), поступающие в счет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856 1 16 10123 01 0031 140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погашения задолженности, образовавшейся до 1 января 2020 года,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подлежащие зачислению в бюджет муниципального образования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нормативам, действовавшим в 2019 году (доходы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за исключением доходов, направляемых на формирование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дорожного фонда, а также иных платежей в случае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принятия решения финансовым органом муниципального образования 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раздельном учете задолженности)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34 221 300.00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19 532 833.34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14 688 466.66</w:t>
                  </w:r>
                </w:p>
              </w:tc>
            </w:tr>
            <w:tr w:rsidR="00566728" w:rsidRPr="00566728">
              <w:trPr>
                <w:trHeight w:val="10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БЕЗВОЗМЕЗДНЫ Е ПОСТУПЛЕНИЯ ОТ ДРУГИХ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34 221 300.00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19 532 833.34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14 688 466.66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26 766 800.00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15 204 500.00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11 562 300.00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Дотации на вы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равнивание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бюджетной обеспеченности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000 2 02 15001 00 0000 150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14 811 300.00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10 579 200.00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890 2 02 15001 03 0000 150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25 390 500.00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14 811 300.00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10 579 200.00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выравнивание бюджетной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обеспеченности из бюджета субъекта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000 2 02 19999 00 0000 150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983 100.00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70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0"/>
              <w:gridCol w:w="400"/>
              <w:gridCol w:w="1820"/>
              <w:gridCol w:w="1280"/>
              <w:gridCol w:w="1320"/>
              <w:gridCol w:w="1300"/>
            </w:tblGrid>
            <w:tr w:rsidR="00566728" w:rsidRPr="00566728">
              <w:trPr>
                <w:trHeight w:val="37"/>
              </w:trPr>
              <w:tc>
                <w:tcPr>
                  <w:tcW w:w="4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дохода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2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20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6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8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5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Прочие дотации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890 2 02 19999 03 0000 150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1 376 300.00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983 100.00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4 328 333.34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3 126 166.66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Субвенции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 бюджетам на вы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полнение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передаваемы 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000 2 02 30024 00 0000 150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4 328 333.34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3 126 166.66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000 2 02 30024 03 0000 150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7 454 500.00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4 328 333.34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3 126 166.66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городов федерального значения на выполнение передаваемых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субъектов Российской Федерации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3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890 2 02 30024 03 0100 150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377 000.00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отдельных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полномочий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деятельности по опеке и попечительству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4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890 2 02 30024 03 0200 150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определению должностных лиц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уполномоченных составлять протоколы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Субвенции бюджетам внутригородских 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6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890 2 02 30024 03 0300 150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3 838 333.34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2 741 666.66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на выполнение отдельного государственного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полномочия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 санитарной очистки территорий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before="100" w:beforeAutospacing="1" w:after="100" w:afterAutospacing="1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          </w:t>
            </w:r>
            <w:r w:rsidRPr="00566728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  <w:r w:rsidRPr="0056672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Расходы бюджета</w:t>
            </w:r>
          </w:p>
          <w:p w:rsidR="00566728" w:rsidRPr="00566728" w:rsidRDefault="00566728" w:rsidP="00566728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566728" w:rsidRPr="00566728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26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60" w:lineRule="atLeast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Расходы бюджета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60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60" w:lineRule="atLeast"/>
                    <w:ind w:left="94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60" w:lineRule="atLeast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60" w:lineRule="atLeast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18 251 285.49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60" w:lineRule="atLeast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29 374 714.51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11 831 900.00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4 798 596.22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7 033 303.78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высшего должностного лица субъекта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516 223.72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759 576.28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516 223.72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759 576.28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казенными учреждениями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государственными 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516 223.72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759 576.28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403 211.76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578 188.24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000 0102 0020000010 129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113 011.96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181 388.04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Функционирование законодательных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представительны 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1 161 100.00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612 972.93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548 127.07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и представительны х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Компенсация депутатам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осуществляющим свои полномочия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непостоянной основе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выплаты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 исключением фонда оплаты труда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000 0103 0020000020 123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152 300.00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лицам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,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привлекаемым согласно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законодательству для выполнения отдельных полномочий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Аппарат представительного органа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924 800.00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549 972.93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374 827.07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694 200.00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356 695.33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337 504.67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531 600.00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284 728.30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246 871.70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162 600.00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71 967.03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90 632.97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193 277.60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36 322.40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193 277.60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36 322.40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прочих налогов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сборов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000 0103 0020000021 852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членских взносов на осуществление деятельности Совета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образований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и содержание 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000 0103 0920000440 853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21 000.00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Функционирование Правительства Российской Федерации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9 312 000.00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3 606 038.79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5 705 961.21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высших исполнительны х органов государственной власти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субъектов Российской Федерации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местных администраций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616 815.60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658 984.40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1 275 800.00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616 815.60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658 984.40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981 400.00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476 992.00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504 408.00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000 0104 0020000030 129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294 400.00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139 823.60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154 576.40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и обеспечение деятельности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7 169 200.00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2 640 538.05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4 528 661.95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по решению вопросов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3 780 000.00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1 782 757.99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1 997 242.01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2 903 200.00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1 387 518.98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1 515 681.02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566728" w:rsidRPr="00566728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876 800.00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395 239.01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481 560.99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3 379 200.00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856 736.06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2 522 463.94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3 379 200.00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856 736.06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2 522 463.94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8 956.00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прочих налогов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сборов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1 044.00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1 656.00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000 0104 0020000031 853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867 000.00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348 685.14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518 314.86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деятельности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опеке и попечительству за счет субвенций из бюджета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выплаты персоналу в целях обеспечения выполнения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798 600.00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344 099.14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454 500.86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функций государственными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казенными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учреждениями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органами управления государственными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внебюджетными фондами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Фонд оплаты труда государственных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613 400.00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267 532.36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345 867.64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Взносы по обязательному социальному страхованию на выплаты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129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185 200.00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76 566.78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108 633.22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денежного содержания и иные выплаты работникам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63 814.00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0104 00200G0850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68 400.00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4 586.00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63 814.00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Резервный фонд местной администрации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000 0111 0700000060 870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9 639.22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Формирование архивных фондов органов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предприятий и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000 0113 0900000071 244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63 360.78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139.22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публичны х слушаний и собраний граждан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000 0113 0920000071 244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составлению протоколов об административных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правонарушениях за счет субвенций из бюджета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0113 09200G0100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7 500.00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175 000.00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6 641.56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168 358.44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Защита населения и территории от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чайны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х ситуаций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природного и техногенного характера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гражданская оборона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Содействие в установленном порядке исполнительны м органом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государственной власти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в сборе и обмене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информацией в области защиты населения и территорий 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чрезвычайных ситуаций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 информировании населения об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угрозе возникновения или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000 0309 2190000080 244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подготовки и обучения неработающего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способам защиты и действиям в чрезвычайных ситуациях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способам защиты от опасностей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возникающих при ведении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военных действий или вследствие этих действий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000 0309 2190000090 244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национальной безопасности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6 641.56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53 358.44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правоохранительной деятельности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566728" w:rsidRPr="00566728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6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реализации мер по профилактике дорожно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транспортного травматизма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000 0314 2190000490 244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деятельности по профилактике правонарушений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6 641.56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23 358.44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 в соответствии с федеральным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и законодательством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6 641.56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23 358.44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000 0314 2190000510 244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6 641.56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23 358.44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профилактике терроризма и экстремизма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минимизации и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или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ликвидации последствий их проявлений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территории муниципального образования в форме и порядке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установленных федеральным законодательством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законодательством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000 0314 2190000520 244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установленном порядке в мероприятиях по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профилактике незаконного потребления наркотических средств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психотропных веществ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новых потенциально опасных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психоактивных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веществ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наркомании в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000 0314 2190000530 244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11 234 500.00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8 122 618.60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83 500.00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проведения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оплачиваемы х общественны х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Иные субсидии юридическим лицам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кроме некоммерческих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000 0401 5100000101 814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организаций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индивидуальным предпринимателям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физическим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лицам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производителям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трудоустройства несовершеннолетних в возрасте от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до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лет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свободное от учебы время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Иные субсидии юридическим лицам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кроме некоммерческих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000 0401 5100000102 814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82 500.00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организаций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индивидуальным предпринимателям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физическим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лицам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производителям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организации и финансировании временного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трудоустройства безработных граждан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испытывающих трудности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поиске работ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Иные субсидии юридическим лицам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кроме некоммерческих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000 0401 5100000103 814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организаций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индивидуальным предпринимателям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физическим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лицам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производителям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Дорожное хозяйство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дорожные фонды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8 039 118.60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Текущий ремонт и содержание дорог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 в пределах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8 039 118.60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границ муниципального образования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соответствии с перечнем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утвержденным Правительством 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8 039 118.60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000 0409 3150000110 244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11 151 000.00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3 111 881.40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8 039 118.60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Жилищно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19 358 500.00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9 227 508.22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10 130 991.78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19 358 500.00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9 227 508.22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10 130 991.78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благоустройство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восстановление мест погребения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воинских захоронений и мемориальных сооружений и объектов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увековечивающих память погибших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000 0503 6000000121 244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2 000.00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исполнение государственного полномочия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3 838 333.34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2 741 666.66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по организации и осуществлению уборки и санитарной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очистке территорий за счет субвенций из бюджета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566728" w:rsidRPr="00566728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3 838 333.34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2 741 666.66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60000G3160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3 838 333.34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2 741 666.66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Обеспечение проектирования благоустройства при размещении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благоустройства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ч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.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 спортивны х и детских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площадках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контейнерных площадках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 оформления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культурно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массовым мероприятиям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544 666.00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334.00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 внутриквартальных территорий в части обеспечения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ремонта покрытий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 на внутриквартальных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 проведения санитарных рубок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удаление аварийных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больных деревьев и кустарников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не относящихся к 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000 0503 6100000112 244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 спортивны 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детских площадок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392 231.95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1 357 768.05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ремонт расположенных на них элементов благоустройства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внутриквартальных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392 231.95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1 357 768.05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000 0503 6100000113 244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392 231.95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1 357 768.05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 контейнерных площадок на внутриквартальных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территориях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ремонт элементов благоустройства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контейнерных площадках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000 0503 6100000114 244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181 697.64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103 302.36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93 430.50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5 157 069.50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декоративных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ограждений газонных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полусфер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надолбов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приствольных решеток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устройств для вертикального озеленения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цветочного оформления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навесов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беседок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уличной мебели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урн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элементов озеленения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ин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93 430.50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5 157 069.50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000 0503 6100000115 244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5 250 500.00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93 430.50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5 157 069.50</w:t>
                  </w:r>
                </w:p>
              </w:tc>
            </w:tr>
            <w:tr w:rsidR="00566728" w:rsidRPr="00566728">
              <w:trPr>
                <w:trHeight w:val="10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Временное размещение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содержание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ремонт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оформления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 к мероприятиям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культурно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массовым мероприятиям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городского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всероссийского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международного значения на внутриквартальных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000 0503 6100000116 244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180 546.79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549 453.21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работ по компенсационному озеленению в отношении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территорий зеленых насаждений общего пользования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осуществляемому в соответствии с законом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000 0503 6200000117 244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Содержание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 том числе уборку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территорий зеленых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3 398.00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 xml:space="preserve">общего пользования местного значения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включая расположенных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них элементов благоустройства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защиту зеленых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 указанных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3 398.00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000 0503 6200000118 244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4 000 000.00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3 996 602.00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3 398.00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паспортизации территорий зелены х насаждений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общего пользования местного значения на территории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включая проведение учета зеленых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насаждений искусственного происхождения и иных элементов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благоустройства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000 0503 6200000119 244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115 000.00</w:t>
                  </w:r>
                </w:p>
              </w:tc>
            </w:tr>
            <w:tr w:rsidR="00566728" w:rsidRPr="00566728">
              <w:trPr>
                <w:trHeight w:val="10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Создание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размещение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переустройство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восстановление и ремонт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объектов зелены х насаждений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расположенных на территориях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зелены х насаждений общего пользования местного значения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566728" w:rsidRPr="00566728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08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69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000 0503 6200000120 244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Участие в мероприятиях по охране окружающей среды в границах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000 0605 4100000170 244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55 250.00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759 750.00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Профессиональная подготовка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переподготовка и повышение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подготовку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переподготовку и повышение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квалификации вы борных должностных лиц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депутатов представительного органа местного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самоуправления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а также муниципальных служащих и работников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 учреждений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000 0705 4280000180 244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49 500.00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710 250.00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Проведение мероприятий по военно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патриотическому воспитанию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молодежи  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000 0707 4310000190 244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34 750.00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65 250.00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досуговых мероприятий для молодежи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000 0707 4310000561 244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645 000.00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кинематография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2 605 000.00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2 268 500.00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2 605 000.00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336 500.00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2 268 500.00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мероприятий по сохранению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развитию местных традиций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обрядов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000 0801 4400000211 244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досуговых мероприятий для жителей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муниципального образования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000 0801 4510000560 244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262 500.00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1 057 500.00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Организация и проведение местных и участие в организации 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проведении городских  праздничных и иных зрелищных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мероприятий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000 0801 4520000200 244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1 284 000.00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1 210 000.00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1 063 500.00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515 108.09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548 391.91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213 471.51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152 528.49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вы плату пенсии лицам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замещавших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е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213 471.51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152 528.49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должности и должности муниципальной службы в органах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местного самоуправления ВМО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213 471.51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152 528.49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пенсии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социальные доплаты к пенсиям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000 1001 5050000231 312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366 000.00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213 471.51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152 528.49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301 636.58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215 863.42</w:t>
                  </w:r>
                </w:p>
              </w:tc>
            </w:tr>
            <w:tr w:rsidR="00566728" w:rsidRPr="00566728">
              <w:trPr>
                <w:trHeight w:val="10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Расходы на предоставление доплат к пенсии лицам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замещавшим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301 636.58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215 863.42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муниципальные должности и должности муниципальной службы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6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органах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9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301 636.58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215 863.42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after="0" w:line="240" w:lineRule="auto"/>
              <w:rPr>
                <w:rFonts w:eastAsia="Times New Roman" w:cs="Times New Roman"/>
                <w:vanish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2"/>
                <w:lang w:eastAsia="ru-RU"/>
              </w:rPr>
              <w:br w:type="page"/>
            </w:r>
          </w:p>
          <w:tbl>
            <w:tblPr>
              <w:tblW w:w="10680" w:type="dxa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400"/>
              <w:gridCol w:w="2040"/>
              <w:gridCol w:w="1280"/>
              <w:gridCol w:w="1300"/>
              <w:gridCol w:w="1300"/>
            </w:tblGrid>
            <w:tr w:rsidR="00566728" w:rsidRPr="00566728">
              <w:trPr>
                <w:trHeight w:val="37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 расхода по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1" w:lineRule="atLeast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2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08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6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Иные пенсии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социальные доплаты к пенсиям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000 1003 5050000230 312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517 500.00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301 636.58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215 863.42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Оказание натуральной помощи малообеспеченным гражданам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  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виде обеспечения их топливом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000 1006 7950000321 244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Создание условий для развития на территории муниципального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образования массовой физической культуры и спорта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000 1101 5120000240 244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140 000.00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000 1200 0000000000 000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000 1202 0000000000 000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Периодические издания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учрежденные исполнительны ми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органами местного самоуправления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 для государственных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муниципальных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) 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нужд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Прочая закупка товаров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работ и услуг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000 1202 4570000250 244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399 600.00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199 800.00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Результат исполнения бюджета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дефицит 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 xml:space="preserve"> профицит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94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-534 000.00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36 199 878.27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3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before="100" w:beforeAutospacing="1" w:after="100" w:afterAutospacing="1" w:line="1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ascii="Times New Roman CYR" w:eastAsia="Times New Roman" w:hAnsi="Times New Roman CYR" w:cs="Times New Roman CYR"/>
                <w:szCs w:val="24"/>
                <w:lang w:eastAsia="ru-RU"/>
              </w:rPr>
              <w:t>3.Источники финансирования дефицита бюджета</w:t>
            </w:r>
          </w:p>
          <w:p w:rsidR="00566728" w:rsidRPr="00566728" w:rsidRDefault="00566728" w:rsidP="00566728">
            <w:pPr>
              <w:spacing w:before="100" w:beforeAutospacing="1" w:after="100" w:afterAutospacing="1" w:line="46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1835"/>
              <w:gridCol w:w="400"/>
              <w:gridCol w:w="1133"/>
              <w:gridCol w:w="1078"/>
              <w:gridCol w:w="795"/>
              <w:gridCol w:w="1129"/>
            </w:tblGrid>
            <w:tr w:rsidR="00566728" w:rsidRPr="00566728">
              <w:trPr>
                <w:trHeight w:val="230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37"/>
              </w:trPr>
              <w:tc>
                <w:tcPr>
                  <w:tcW w:w="27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3"/>
                      <w:szCs w:val="3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Код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Код источника 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финанси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Утвержденные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стро</w:t>
                  </w:r>
                  <w:proofErr w:type="spellEnd"/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7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рования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 дефицита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бюджетные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Неисполненные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ки</w:t>
                  </w:r>
                  <w:proofErr w:type="spell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8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бюджета по бюджетной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3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назначения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классификации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8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6"/>
                      <w:szCs w:val="6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367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6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51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59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182" w:lineRule="atLeast"/>
                    <w:ind w:right="30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566728" w:rsidRPr="00566728">
              <w:trPr>
                <w:trHeight w:val="47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4"/>
                      <w:szCs w:val="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Источники финансирования дефицита бюджета </w:t>
                  </w: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 xml:space="preserve"> всего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8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534 000.00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-36 199 878.27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36 733 878.27</w:t>
                  </w:r>
                </w:p>
              </w:tc>
            </w:tr>
            <w:tr w:rsidR="00566728" w:rsidRPr="00566728">
              <w:trPr>
                <w:trHeight w:val="101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в том числе</w:t>
                  </w: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8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из них</w:t>
                  </w: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: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ИСТОЧНИКИ ВНЕШНЕГО ФИНАНСИРОВАНИЯ ДЕФИЦИТОВ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620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8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534 000.00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-36 199 878.27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36 733 878.27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-54 883 438.99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 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-54 883 438.99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3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-54 883 438.99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-54 883 438.99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-54 883 438.99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-54 883 438.99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710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000 01 05 02 01 03 0000 510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-47 092 000.00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-54 883 438.99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7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значения Москвы и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,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2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остатков средств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18 683 560.72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18 683 560.72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4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0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18 683 560.72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9"/>
                      <w:szCs w:val="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5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5"/>
                      <w:szCs w:val="15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18 683 560.72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18 683 560.72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1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7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b/>
                      <w:bCs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2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18 683 560.72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5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02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9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8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7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000 01 05 02 01 03 0000 610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47 626 000.00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18 683 560.72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3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x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внутригородских муниципальных образований городов федерального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66"/>
              </w:trPr>
              <w:tc>
                <w:tcPr>
                  <w:tcW w:w="27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lastRenderedPageBreak/>
                    <w:t>значения Москвы и Санкт</w:t>
                  </w:r>
                  <w:r w:rsidRPr="00566728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4"/>
                      <w:szCs w:val="14"/>
                      <w:lang w:eastAsia="ru-RU"/>
                    </w:rPr>
                    <w:t>Петербурга</w:t>
                  </w:r>
                </w:p>
              </w:tc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5"/>
              </w:trPr>
              <w:tc>
                <w:tcPr>
                  <w:tcW w:w="458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478"/>
              </w:trPr>
              <w:tc>
                <w:tcPr>
                  <w:tcW w:w="4980" w:type="dxa"/>
                  <w:gridSpan w:val="3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Руководитель 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  __________________________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150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40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225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Документ подписан ЭП</w:t>
                  </w:r>
                </w:p>
              </w:tc>
            </w:tr>
            <w:tr w:rsidR="00566728" w:rsidRPr="00566728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МЕСТНАЯ АДМИНИСТРАЦИЯ МУНИЦИПАЛЬНОГО ОБРАЗОВАНИЯ ПОСЕЛКА СОЛНЕЧН</w:t>
                  </w:r>
                </w:p>
              </w:tc>
            </w:tr>
            <w:tr w:rsidR="00566728" w:rsidRPr="00566728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8"/>
                      <w:szCs w:val="8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ОЕ</w:t>
                  </w:r>
                </w:p>
              </w:tc>
            </w:tr>
            <w:tr w:rsidR="00566728" w:rsidRPr="00566728">
              <w:trPr>
                <w:trHeight w:val="91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gridSpan w:val="2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proofErr w:type="spellStart"/>
                  <w:r w:rsidRPr="00566728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Барашкова</w:t>
                  </w:r>
                  <w:proofErr w:type="spellEnd"/>
                  <w:r w:rsidRPr="00566728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 xml:space="preserve"> Виктория Анатольевна Дата подписи</w:t>
                  </w:r>
                  <w:r w:rsidRPr="00566728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:04.08.2020 15:55:48</w:t>
                  </w:r>
                </w:p>
              </w:tc>
            </w:tr>
            <w:tr w:rsidR="00566728" w:rsidRPr="00566728">
              <w:trPr>
                <w:trHeight w:val="92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4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7"/>
                      <w:szCs w:val="7"/>
                      <w:lang w:eastAsia="ru-RU"/>
                    </w:rPr>
                    <w:t> </w:t>
                  </w:r>
                </w:p>
              </w:tc>
              <w:tc>
                <w:tcPr>
                  <w:tcW w:w="3900" w:type="dxa"/>
                  <w:gridSpan w:val="3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8"/>
                      <w:szCs w:val="8"/>
                      <w:lang w:eastAsia="ru-RU"/>
                    </w:rPr>
                    <w:t>Идентификатор ключа ЭП</w:t>
                  </w:r>
                  <w:r w:rsidRPr="00566728">
                    <w:rPr>
                      <w:rFonts w:ascii="Arial" w:eastAsia="Times New Roman" w:hAnsi="Arial" w:cs="Arial"/>
                      <w:sz w:val="8"/>
                      <w:szCs w:val="8"/>
                      <w:lang w:eastAsia="ru-RU"/>
                    </w:rPr>
                    <w:t>: D704C9803DAA3756350D23930BD3F106C317B1EF</w:t>
                  </w:r>
                </w:p>
              </w:tc>
            </w:tr>
            <w:tr w:rsidR="00566728" w:rsidRPr="00566728">
              <w:trPr>
                <w:trHeight w:val="223"/>
              </w:trPr>
              <w:tc>
                <w:tcPr>
                  <w:tcW w:w="8080" w:type="dxa"/>
                  <w:gridSpan w:val="5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Руководитель финансово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-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экономической службы 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 ______________________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8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00" w:type="dxa"/>
                  <w:gridSpan w:val="2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051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356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2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 xml:space="preserve">Главный бухгалтер 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18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_______________________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66728" w:rsidRPr="00566728">
              <w:trPr>
                <w:trHeight w:val="188"/>
              </w:trPr>
              <w:tc>
                <w:tcPr>
                  <w:tcW w:w="274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left="1700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подпись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2240" w:type="dxa"/>
                  <w:gridSpan w:val="2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ind w:right="328"/>
                    <w:jc w:val="right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(</w:t>
                  </w:r>
                  <w:r w:rsidRPr="00566728">
                    <w:rPr>
                      <w:rFonts w:ascii="Times New Roman CYR" w:eastAsia="Times New Roman" w:hAnsi="Times New Roman CYR" w:cs="Times New Roman CYR"/>
                      <w:sz w:val="16"/>
                      <w:szCs w:val="16"/>
                      <w:lang w:eastAsia="ru-RU"/>
                    </w:rPr>
                    <w:t>расшифровка подписи</w:t>
                  </w:r>
                  <w:r w:rsidRPr="00566728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8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2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vAlign w:val="bottom"/>
                  <w:hideMark/>
                </w:tcPr>
                <w:p w:rsidR="00566728" w:rsidRPr="00566728" w:rsidRDefault="00566728" w:rsidP="00566728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566728"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66728" w:rsidRPr="00566728" w:rsidRDefault="00566728" w:rsidP="00566728">
            <w:pPr>
              <w:spacing w:before="100" w:beforeAutospacing="1" w:after="100" w:afterAutospacing="1" w:line="133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Документ подписан ЭП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МЕСТНАЯ АДМИНИСТРАЦИЯ МУНИЦИПАЛЬНОГО ОБРАЗОВАНИЯ ПОСЕЛКА СОЛНЕЧН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ОЕ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66728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>Свечникова</w:t>
            </w:r>
            <w:proofErr w:type="spellEnd"/>
            <w:r w:rsidRPr="00566728"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  <w:t xml:space="preserve"> Юлия Владимировна Дата подписи</w:t>
            </w:r>
            <w:r w:rsidRPr="00566728">
              <w:rPr>
                <w:rFonts w:ascii="Arial" w:eastAsia="Times New Roman" w:hAnsi="Arial" w:cs="Arial"/>
                <w:sz w:val="8"/>
                <w:szCs w:val="8"/>
                <w:lang w:eastAsia="ru-RU"/>
              </w:rPr>
              <w:t>:04.08.2020 15:55:07</w:t>
            </w:r>
          </w:p>
          <w:p w:rsidR="00566728" w:rsidRPr="00566728" w:rsidRDefault="00566728" w:rsidP="00566728">
            <w:pPr>
              <w:spacing w:before="100" w:beforeAutospacing="1" w:after="100" w:afterAutospacing="1" w:line="5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ind w:left="7880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ascii="Times New Roman CYR" w:eastAsia="Times New Roman" w:hAnsi="Times New Roman CYR" w:cs="Times New Roman CYR"/>
                <w:sz w:val="7"/>
                <w:szCs w:val="7"/>
                <w:lang w:eastAsia="ru-RU"/>
              </w:rPr>
              <w:t>Идентификатор ключа ЭП</w:t>
            </w:r>
            <w:r w:rsidRPr="00566728">
              <w:rPr>
                <w:rFonts w:ascii="Arial" w:eastAsia="Times New Roman" w:hAnsi="Arial" w:cs="Arial"/>
                <w:sz w:val="7"/>
                <w:szCs w:val="7"/>
                <w:lang w:eastAsia="ru-RU"/>
              </w:rPr>
              <w:t>: C5105DADAA2776E9B8AC9600E6FEFA528AB81228</w:t>
            </w:r>
          </w:p>
          <w:p w:rsidR="00566728" w:rsidRPr="00566728" w:rsidRDefault="00566728" w:rsidP="00566728">
            <w:pPr>
              <w:spacing w:before="100" w:beforeAutospacing="1" w:after="100" w:afterAutospacing="1" w:line="43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ind w:left="20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"________" _______________ 20____</w:t>
            </w:r>
            <w:r w:rsidRPr="00566728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г</w:t>
            </w:r>
            <w:r w:rsidRPr="005667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  <w:p w:rsidR="00566728" w:rsidRPr="00566728" w:rsidRDefault="00566728" w:rsidP="00566728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56672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F1D" w:rsidRPr="00566728" w:rsidRDefault="00A43F1D" w:rsidP="00566728"/>
    <w:sectPr w:rsidR="00A43F1D" w:rsidRPr="0056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13"/>
    <w:rsid w:val="00566728"/>
    <w:rsid w:val="006859FA"/>
    <w:rsid w:val="007714E0"/>
    <w:rsid w:val="00A43F1D"/>
    <w:rsid w:val="00AA5713"/>
    <w:rsid w:val="00DD4871"/>
    <w:rsid w:val="00E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36443-458C-426A-A62E-A1497DD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A57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A57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5713"/>
    <w:rPr>
      <w:color w:val="800080"/>
      <w:u w:val="single"/>
    </w:rPr>
  </w:style>
  <w:style w:type="character" w:styleId="a5">
    <w:name w:val="Emphasis"/>
    <w:basedOn w:val="a0"/>
    <w:uiPriority w:val="20"/>
    <w:qFormat/>
    <w:rsid w:val="006859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7267</Words>
  <Characters>41423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2020-12-29T16:23:00Z</dcterms:created>
  <dcterms:modified xsi:type="dcterms:W3CDTF">2021-01-31T17:10:00Z</dcterms:modified>
</cp:coreProperties>
</file>