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B81D99" w:rsidRPr="00B81D99" w:rsidTr="00B81D9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2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 Приложение № 3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2"/>
                <w:lang w:eastAsia="ru-RU"/>
              </w:rPr>
              <w:t>                                                                                                     </w:t>
            </w:r>
            <w:proofErr w:type="gramStart"/>
            <w:r w:rsidRPr="00B81D99">
              <w:rPr>
                <w:rFonts w:eastAsia="Times New Roman" w:cs="Times New Roman"/>
                <w:sz w:val="22"/>
                <w:lang w:eastAsia="ru-RU"/>
              </w:rPr>
              <w:t>к  Постановлению</w:t>
            </w:r>
            <w:proofErr w:type="gramEnd"/>
            <w:r w:rsidRPr="00B81D99">
              <w:rPr>
                <w:rFonts w:eastAsia="Times New Roman" w:cs="Times New Roman"/>
                <w:sz w:val="22"/>
                <w:lang w:eastAsia="ru-RU"/>
              </w:rPr>
              <w:t xml:space="preserve"> Главы      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2"/>
                <w:lang w:eastAsia="ru-RU"/>
              </w:rPr>
              <w:t>                                                                                                     Администрации МО п. Солнечное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2"/>
                <w:lang w:eastAsia="ru-RU"/>
              </w:rPr>
              <w:t>                                                                                                     </w:t>
            </w:r>
            <w:proofErr w:type="gramStart"/>
            <w:r w:rsidRPr="00B81D99">
              <w:rPr>
                <w:rFonts w:eastAsia="Times New Roman" w:cs="Times New Roman"/>
                <w:sz w:val="22"/>
                <w:lang w:eastAsia="ru-RU"/>
              </w:rPr>
              <w:t>от  «</w:t>
            </w:r>
            <w:proofErr w:type="gramEnd"/>
            <w:r w:rsidRPr="00B81D99">
              <w:rPr>
                <w:rFonts w:eastAsia="Times New Roman" w:cs="Times New Roman"/>
                <w:sz w:val="22"/>
                <w:lang w:eastAsia="ru-RU"/>
              </w:rPr>
              <w:t>21» января 2013 года  № 89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1D99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МУНИЦИПАЛЬНАЯ  ПРОГРАММА</w:t>
            </w:r>
            <w:proofErr w:type="gramEnd"/>
            <w:r w:rsidRPr="00B81D99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1D99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ПО  ПРОТИВОДЕЙСТВИЮ</w:t>
            </w:r>
            <w:proofErr w:type="gramEnd"/>
            <w:r w:rsidRPr="00B81D99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 КОРРУПЦИИ </w:t>
            </w:r>
          </w:p>
          <w:p w:rsidR="00B81D99" w:rsidRPr="00B81D99" w:rsidRDefault="00B81D99" w:rsidP="00B81D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1D99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В  ОРГАНАХ</w:t>
            </w:r>
            <w:proofErr w:type="gramEnd"/>
            <w:r w:rsidRPr="00B81D99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 МЕСТНОГО  САМОУПРАВЛЕНИЯ  МУНИЦИПАЛЬНОГО  ОБРАЗОВАНИЯ  п. СОЛНЕЧНОЕ</w:t>
            </w:r>
          </w:p>
          <w:p w:rsidR="00B81D99" w:rsidRPr="00B81D99" w:rsidRDefault="00B81D99" w:rsidP="00B81D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НА 2013-2015 ГОДЫ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Default="00B81D99" w:rsidP="00B81D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                         </w:t>
            </w:r>
          </w:p>
          <w:p w:rsidR="00B81D99" w:rsidRDefault="00B81D99" w:rsidP="00B81D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81D99" w:rsidRDefault="00B81D99" w:rsidP="00B81D9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81D99" w:rsidRPr="00B81D99" w:rsidRDefault="00B81D99" w:rsidP="00B81D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Раздел 1.   ПАСПОРТ ПРОГРАММЫ</w:t>
            </w:r>
          </w:p>
          <w:p w:rsidR="00B81D99" w:rsidRPr="00B81D99" w:rsidRDefault="00B81D99" w:rsidP="00B81D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10494" w:type="dxa"/>
              <w:tblInd w:w="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4"/>
              <w:gridCol w:w="6480"/>
            </w:tblGrid>
            <w:tr w:rsidR="00B81D99" w:rsidRPr="00B81D99">
              <w:tc>
                <w:tcPr>
                  <w:tcW w:w="40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Наименование</w:t>
                  </w:r>
                </w:p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6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jc w:val="both"/>
                    <w:outlineLvl w:val="0"/>
                    <w:rPr>
                      <w:rFonts w:ascii="Bookman Old Style" w:eastAsia="Times New Roman" w:hAnsi="Bookman Old Style" w:cs="Times New Roman"/>
                      <w:b/>
                      <w:bCs/>
                      <w:kern w:val="36"/>
                      <w:szCs w:val="24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b/>
                      <w:bCs/>
                      <w:kern w:val="36"/>
                      <w:szCs w:val="24"/>
                      <w:lang w:eastAsia="ru-RU"/>
                    </w:rPr>
                    <w:t>Муниципальная программа по противодействию коррупции в органах местного самоуправления муниципального образования п. Солнечное  на 2013-2015 годы.</w:t>
                  </w:r>
                </w:p>
              </w:tc>
            </w:tr>
            <w:tr w:rsidR="00B81D99" w:rsidRPr="00B81D99">
              <w:tc>
                <w:tcPr>
                  <w:tcW w:w="40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Основные разработчики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szCs w:val="24"/>
                      <w:lang w:eastAsia="ru-RU"/>
                    </w:rPr>
                    <w:t>Муниципальное образование поселка Солнечное</w:t>
                  </w:r>
                </w:p>
              </w:tc>
            </w:tr>
            <w:tr w:rsidR="00B81D99" w:rsidRPr="00B81D99">
              <w:tc>
                <w:tcPr>
                  <w:tcW w:w="40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Цели программы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szCs w:val="24"/>
                      <w:lang w:eastAsia="ru-RU"/>
                    </w:rPr>
                    <w:t>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своих функций</w:t>
                  </w:r>
                </w:p>
              </w:tc>
            </w:tr>
            <w:tr w:rsidR="00B81D99" w:rsidRPr="00B81D99">
              <w:tc>
                <w:tcPr>
                  <w:tcW w:w="40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Задачи программы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81D99">
                    <w:rPr>
                      <w:rFonts w:eastAsia="Times New Roman" w:cs="Times New Roman"/>
                      <w:szCs w:val="24"/>
                      <w:lang w:eastAsia="ru-RU"/>
                    </w:rPr>
                    <w:t>Разработка  и</w:t>
                  </w:r>
                  <w:proofErr w:type="gramEnd"/>
                  <w:r w:rsidRPr="00B81D9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осуществление комплекса мер, направленных на предупреждение коррупционных нарушений, как отдельных проявлений  коррупции, влекущих за собой дисциплинарную, административную и уголовную или иную ответственность;</w:t>
                  </w:r>
                </w:p>
                <w:p w:rsidR="00B81D99" w:rsidRPr="00B81D99" w:rsidRDefault="00B81D99" w:rsidP="00B81D9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szCs w:val="24"/>
                      <w:lang w:eastAsia="ru-RU"/>
                    </w:rPr>
                    <w:t>Совершенствование механизма кадрового обеспечения органов местного самоуправления.</w:t>
                  </w:r>
                </w:p>
              </w:tc>
            </w:tr>
            <w:tr w:rsidR="00B81D99" w:rsidRPr="00B81D99">
              <w:tc>
                <w:tcPr>
                  <w:tcW w:w="40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Сроки реализации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szCs w:val="24"/>
                      <w:lang w:eastAsia="ru-RU"/>
                    </w:rPr>
                    <w:t>2013-2015 год</w:t>
                  </w:r>
                </w:p>
              </w:tc>
            </w:tr>
            <w:tr w:rsidR="00B81D99" w:rsidRPr="00B81D99">
              <w:tc>
                <w:tcPr>
                  <w:tcW w:w="40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Объемы и источники</w:t>
                  </w:r>
                </w:p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Финансирования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szCs w:val="24"/>
                      <w:lang w:eastAsia="ru-RU"/>
                    </w:rPr>
                    <w:t>Финансирование Программы осуществляется за счет средств, предусмотренных на эти цели в бюджете муниципального образования и иных, не запрещенных законом источников</w:t>
                  </w:r>
                </w:p>
              </w:tc>
            </w:tr>
            <w:tr w:rsidR="00B81D99" w:rsidRPr="00B81D99">
              <w:tc>
                <w:tcPr>
                  <w:tcW w:w="40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Ожидаемые конечные результаты Программы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szCs w:val="24"/>
                      <w:lang w:eastAsia="ru-RU"/>
                    </w:rPr>
                    <w:t>Формирование скоординированной деятельности органов местного самоуправления по предупреждению коррупции, позволяющей минимизировать условия, порождающие коррупционные проявления, укрепление доверия граждан к деятельности органов местного самоуправления муниципального образования п. Солнечное</w:t>
                  </w:r>
                </w:p>
              </w:tc>
            </w:tr>
            <w:tr w:rsidR="00B81D99" w:rsidRPr="00B81D99">
              <w:tc>
                <w:tcPr>
                  <w:tcW w:w="40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Правовые и нормативные акты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szCs w:val="24"/>
                      <w:lang w:eastAsia="ru-RU"/>
                    </w:rPr>
                    <w:t>Указ Президента РФ от 19.05.2008 № 815 "О мерах по противодействию коррупции",</w:t>
                  </w:r>
                </w:p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szCs w:val="24"/>
                      <w:lang w:eastAsia="ru-RU"/>
                    </w:rPr>
                    <w:t>Указ Президента РФ от 13.03.2012 № 297</w:t>
                  </w:r>
                </w:p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szCs w:val="24"/>
                      <w:lang w:eastAsia="ru-RU"/>
                    </w:rPr>
                    <w:t>"О национальном плане противодействия коррупции на 2012-2013 годы и внесении изменений в некоторые акты Президента РФ по вопросам противодействия коррупции"</w:t>
                  </w:r>
                </w:p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szCs w:val="24"/>
                      <w:lang w:eastAsia="ru-RU"/>
                    </w:rPr>
                    <w:t>Закон Санкт-Петербурга от 14.11.2008 № 674-122 (ред. от 06.12.2010) "О дополнительных мерах по противодействию коррупции в Санкт-Петербурге" (принят ЗС СПб 29.10.2008)</w:t>
                  </w:r>
                </w:p>
              </w:tc>
            </w:tr>
            <w:tr w:rsidR="00B81D99" w:rsidRPr="00B81D99">
              <w:tc>
                <w:tcPr>
                  <w:tcW w:w="40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Система организации </w:t>
                  </w:r>
                  <w:proofErr w:type="gramStart"/>
                  <w:r w:rsidRPr="00B81D9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управления  реализацией</w:t>
                  </w:r>
                  <w:proofErr w:type="gramEnd"/>
                  <w:r w:rsidRPr="00B81D9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Программы и контроля</w:t>
                  </w:r>
                </w:p>
                <w:p w:rsidR="00B81D99" w:rsidRPr="00B81D99" w:rsidRDefault="00B81D99" w:rsidP="00B81D9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за ее исполнением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1D99" w:rsidRPr="00B81D99" w:rsidRDefault="00B81D99" w:rsidP="00B81D9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B81D99">
                    <w:rPr>
                      <w:rFonts w:eastAsia="Times New Roman" w:cs="Times New Roman"/>
                      <w:szCs w:val="24"/>
                      <w:lang w:eastAsia="ru-RU"/>
                    </w:rPr>
                    <w:t>Управление и контроль исполнения Программы осуществляется Главой муниципального образования п. Солнечное</w:t>
                  </w:r>
                </w:p>
              </w:tc>
            </w:tr>
          </w:tbl>
          <w:p w:rsidR="00B81D99" w:rsidRPr="00B81D99" w:rsidRDefault="00B81D99" w:rsidP="00B81D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      </w:t>
            </w:r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Раздел 2. ЦЕЛИ И ЗАДАЧИ </w:t>
            </w:r>
            <w:proofErr w:type="gramStart"/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МУНИЦИПАЛЬНОЙ  ПРОГРАММЫ</w:t>
            </w:r>
            <w:proofErr w:type="gramEnd"/>
          </w:p>
          <w:p w:rsidR="00B81D99" w:rsidRPr="00B81D99" w:rsidRDefault="00B81D99" w:rsidP="00B81D99">
            <w:pPr>
              <w:spacing w:after="0" w:line="240" w:lineRule="auto"/>
              <w:ind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 </w:t>
            </w:r>
          </w:p>
          <w:p w:rsidR="00B81D99" w:rsidRPr="00B81D99" w:rsidRDefault="00B81D99" w:rsidP="00B81D99">
            <w:pPr>
              <w:spacing w:after="0" w:line="240" w:lineRule="auto"/>
              <w:ind w:right="-5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 xml:space="preserve">            Основная цель </w:t>
            </w:r>
            <w:proofErr w:type="gramStart"/>
            <w:r w:rsidRPr="00B81D99">
              <w:rPr>
                <w:rFonts w:eastAsia="Times New Roman" w:cs="Times New Roman"/>
                <w:szCs w:val="24"/>
                <w:lang w:eastAsia="ru-RU"/>
              </w:rPr>
              <w:t>муниципальной  программы</w:t>
            </w:r>
            <w:proofErr w:type="gramEnd"/>
            <w:r w:rsidRPr="00B81D99">
              <w:rPr>
                <w:rFonts w:eastAsia="Times New Roman" w:cs="Times New Roman"/>
                <w:szCs w:val="24"/>
                <w:lang w:eastAsia="ru-RU"/>
              </w:rPr>
              <w:t xml:space="preserve"> противодействия коррупции в органах местного самоуправления муниципального образования п. Солнечное на 2013-2015 годы (далее – Программа) является предупреждение причин и условий, порождающих возможность коррупции, как социально-юридического явления при исполнении муниципальных функций.</w:t>
            </w:r>
          </w:p>
          <w:p w:rsidR="00B81D99" w:rsidRPr="00B81D99" w:rsidRDefault="00B81D99" w:rsidP="00B81D99">
            <w:pPr>
              <w:spacing w:after="0" w:line="240" w:lineRule="auto"/>
              <w:ind w:right="-5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lastRenderedPageBreak/>
              <w:t>            Для достижения указанной цели необходимо принятие мер по профилактике коррупции, включающих в себя:</w:t>
            </w:r>
          </w:p>
          <w:p w:rsidR="00B81D99" w:rsidRPr="00B81D99" w:rsidRDefault="00B81D99" w:rsidP="00B81D99">
            <w:pPr>
              <w:spacing w:after="0" w:line="240" w:lineRule="auto"/>
              <w:ind w:right="-5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 xml:space="preserve">            разработку методики оценки существующего уровня условий для проявления коррупции в органах местного самоуправления муниципального образования п. Солнечное (далее – органы местного </w:t>
            </w:r>
            <w:proofErr w:type="gramStart"/>
            <w:r w:rsidRPr="00B81D99">
              <w:rPr>
                <w:rFonts w:eastAsia="Times New Roman" w:cs="Times New Roman"/>
                <w:szCs w:val="24"/>
                <w:lang w:eastAsia="ru-RU"/>
              </w:rPr>
              <w:t>самоуправления)  при</w:t>
            </w:r>
            <w:proofErr w:type="gramEnd"/>
            <w:r w:rsidRPr="00B81D99">
              <w:rPr>
                <w:rFonts w:eastAsia="Times New Roman" w:cs="Times New Roman"/>
                <w:szCs w:val="24"/>
                <w:lang w:eastAsia="ru-RU"/>
              </w:rPr>
              <w:t xml:space="preserve"> исполнении установленных функций и проведение соответствующего мониторинга в течение периода реализации Программы;</w:t>
            </w:r>
          </w:p>
          <w:p w:rsidR="00B81D99" w:rsidRPr="00B81D99" w:rsidRDefault="00B81D99" w:rsidP="00B81D99">
            <w:pPr>
              <w:spacing w:after="0" w:line="240" w:lineRule="auto"/>
              <w:ind w:right="-5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           формирование предложений по разработке системы мониторинга коррупционных рисков;</w:t>
            </w:r>
          </w:p>
          <w:p w:rsidR="00B81D99" w:rsidRPr="00B81D99" w:rsidRDefault="00B81D99" w:rsidP="00B81D99">
            <w:pPr>
              <w:spacing w:after="0" w:line="240" w:lineRule="auto"/>
              <w:ind w:right="-5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           разработку методики оценки эффективности внутренних систем выявления и профилактики коррупционных рисков в органах местного самоуправления;</w:t>
            </w:r>
          </w:p>
          <w:p w:rsidR="00B81D99" w:rsidRPr="00B81D99" w:rsidRDefault="00B81D99" w:rsidP="00B81D99">
            <w:pPr>
              <w:spacing w:after="0" w:line="240" w:lineRule="auto"/>
              <w:ind w:right="89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     содействие реализации прав граждан и организаций на доступ к информации о фактах коррупции, а также их свободное освещение в средствах массовой информации. </w:t>
            </w:r>
          </w:p>
          <w:p w:rsidR="00B81D99" w:rsidRPr="00B81D99" w:rsidRDefault="00B81D99" w:rsidP="00B81D99">
            <w:pPr>
              <w:spacing w:after="0" w:line="240" w:lineRule="auto"/>
              <w:ind w:right="89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ind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       </w:t>
            </w:r>
            <w:proofErr w:type="gramStart"/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Раздел  3</w:t>
            </w:r>
            <w:proofErr w:type="gramEnd"/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>.   СИСТЕМА ПРОГРАММНЫХ МЕРОПРИЯТИЙ</w:t>
            </w:r>
          </w:p>
          <w:p w:rsidR="00B81D99" w:rsidRPr="00B81D99" w:rsidRDefault="00B81D99" w:rsidP="00B81D99">
            <w:pPr>
              <w:spacing w:after="0" w:line="240" w:lineRule="auto"/>
              <w:ind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 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Программа основывается на реализации мероприятий по следующим основным направлениям: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3.1. Обеспечение действенных мер по профилактике коррупционных правонарушений: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- рассмотрение фактов неисполнения обязанностей муниципальных служащих органов местного самоуправления сообщать о ставших им известных случаях коррупционных или иных правонарушений;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-   рассмотрение материалов проверок достоверности сведений о доходах, имуществе и обязательствах имущественного характера, представляемых муниципальными служащими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3.2. Организация проведения правовой экспертизы проектов нормативных правовых актов в целях выявления в них положений, способствующих проявлению коррупции.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В целях реализации данного направления обеспечить совершенствование механизма антикоррупционной экспертизы проектов локальных актов на стадии разработки и (или) согласования.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3.3. Формирование перечня должностей муниципальных служащих, исполнение должностных обязанностей по которым подвержено риску коррупции, а также перечня коррупционных действий и проявлений в деятельности муниципальных служащих.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 xml:space="preserve">3.4. Формирование нетерпимого отношения к проявлениям коррупции со стороны муниципальных служащих </w:t>
            </w:r>
            <w:proofErr w:type="gramStart"/>
            <w:r w:rsidRPr="00B81D99">
              <w:rPr>
                <w:rFonts w:eastAsia="Times New Roman" w:cs="Times New Roman"/>
                <w:szCs w:val="24"/>
                <w:lang w:eastAsia="ru-RU"/>
              </w:rPr>
              <w:t>органов  местного</w:t>
            </w:r>
            <w:proofErr w:type="gramEnd"/>
            <w:r w:rsidRPr="00B81D99">
              <w:rPr>
                <w:rFonts w:eastAsia="Times New Roman" w:cs="Times New Roman"/>
                <w:szCs w:val="24"/>
                <w:lang w:eastAsia="ru-RU"/>
              </w:rPr>
              <w:t xml:space="preserve"> самоуправления.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В целях реализации данного направления необходимо разработать и внедрить программу этического образования в форме семинаров и лекций. Ее  основная задача –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 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  деятельности служащих, рассматриваемых  как коррупционные.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3.5. Обеспечение доступа граждан и организаций к информации о деятельности органов местного самоуправления.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lastRenderedPageBreak/>
              <w:t>В рамках реализации данного направления необходимо совершенствовать информационную политику.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             Раздел 4.  ОПИСАНИЕ ОЖИДАЕМЫХ РЕЗУЛЬТАТОВ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                                РЕАЛИЗАЦИИ ПРОГРАММЫ</w:t>
            </w:r>
            <w:r w:rsidRPr="00B81D9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Реализация Программы позволит выработать системные и комплексные меры по 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риски.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              Раздел 5.   </w:t>
            </w:r>
            <w:proofErr w:type="gramStart"/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РЕСУРСНОЕ  ОБЕСПЕЧЕНИЕ</w:t>
            </w:r>
            <w:proofErr w:type="gramEnd"/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 ПРОГРАММЫ</w:t>
            </w:r>
            <w:r w:rsidRPr="00B81D9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 xml:space="preserve">Программа реализуется за счет средств местного бюджета муниципального образования </w:t>
            </w:r>
            <w:proofErr w:type="spellStart"/>
            <w:r w:rsidRPr="00B81D99">
              <w:rPr>
                <w:rFonts w:eastAsia="Times New Roman" w:cs="Times New Roman"/>
                <w:szCs w:val="24"/>
                <w:lang w:eastAsia="ru-RU"/>
              </w:rPr>
              <w:t>п.Солнечное</w:t>
            </w:r>
            <w:proofErr w:type="spellEnd"/>
            <w:r w:rsidRPr="00B81D99">
              <w:rPr>
                <w:rFonts w:eastAsia="Times New Roman" w:cs="Times New Roman"/>
                <w:szCs w:val="24"/>
                <w:lang w:eastAsia="ru-RU"/>
              </w:rPr>
              <w:t>, предусмотренных на эти цели и иных, не запрещенных законом источников.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Раздел 6.  </w:t>
            </w:r>
            <w:proofErr w:type="gramStart"/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СИСТЕМА  ОРГАНИЗАЦИИ</w:t>
            </w:r>
            <w:proofErr w:type="gramEnd"/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 УПРАВЛЕНИЯ  РЕАЛИЗАЦИЕЙ ПРОГРАММЫ И  КОНТРОЛЯ  НАД  ЕЕ  ИСПОЛНЕНИЕМ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B81D99" w:rsidRPr="00B81D99" w:rsidRDefault="00B81D99" w:rsidP="00B81D99">
            <w:pPr>
              <w:spacing w:after="0" w:line="240" w:lineRule="auto"/>
              <w:ind w:right="-5" w:firstLine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1D99">
              <w:rPr>
                <w:rFonts w:eastAsia="Times New Roman" w:cs="Times New Roman"/>
                <w:szCs w:val="24"/>
                <w:lang w:eastAsia="ru-RU"/>
              </w:rPr>
              <w:t xml:space="preserve">Управление и контроль исполнения Программы осуществляется Главой Администрации муниципального образования </w:t>
            </w:r>
            <w:proofErr w:type="spellStart"/>
            <w:r w:rsidRPr="00B81D99">
              <w:rPr>
                <w:rFonts w:eastAsia="Times New Roman" w:cs="Times New Roman"/>
                <w:szCs w:val="24"/>
                <w:lang w:eastAsia="ru-RU"/>
              </w:rPr>
              <w:t>п.Солнечное</w:t>
            </w:r>
            <w:proofErr w:type="spellEnd"/>
            <w:r w:rsidRPr="00B81D9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B2485C" w:rsidRPr="00B81D99" w:rsidRDefault="00B2485C" w:rsidP="00B81D99"/>
    <w:sectPr w:rsidR="00B2485C" w:rsidRPr="00B81D99" w:rsidSect="00B8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113143"/>
    <w:rsid w:val="001C46F6"/>
    <w:rsid w:val="001E78BA"/>
    <w:rsid w:val="002862F6"/>
    <w:rsid w:val="003162CA"/>
    <w:rsid w:val="00434315"/>
    <w:rsid w:val="004A328E"/>
    <w:rsid w:val="004D11E5"/>
    <w:rsid w:val="005D2863"/>
    <w:rsid w:val="007D3F06"/>
    <w:rsid w:val="00904C19"/>
    <w:rsid w:val="00B2485C"/>
    <w:rsid w:val="00B74C78"/>
    <w:rsid w:val="00B81D99"/>
    <w:rsid w:val="00BB6640"/>
    <w:rsid w:val="00BD5F7A"/>
    <w:rsid w:val="00CA4C63"/>
    <w:rsid w:val="00CC2A75"/>
    <w:rsid w:val="00DD637B"/>
    <w:rsid w:val="00E95B37"/>
    <w:rsid w:val="00EF63CE"/>
    <w:rsid w:val="00F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D9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131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1D9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B81D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B81D9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2020-12-20T13:30:00Z</dcterms:created>
  <dcterms:modified xsi:type="dcterms:W3CDTF">2021-01-31T16:37:00Z</dcterms:modified>
</cp:coreProperties>
</file>