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E42" w:rsidRPr="004740BC" w:rsidRDefault="00787E42" w:rsidP="00787E42">
      <w:pPr>
        <w:spacing w:after="0" w:line="240" w:lineRule="auto"/>
        <w:ind w:left="4819" w:hanging="11"/>
        <w:jc w:val="left"/>
        <w:rPr>
          <w:color w:val="000000" w:themeColor="text1"/>
          <w:lang w:val="ru-RU"/>
        </w:rPr>
      </w:pPr>
      <w:r w:rsidRPr="004740BC">
        <w:rPr>
          <w:color w:val="000000" w:themeColor="text1"/>
          <w:lang w:val="ru-RU"/>
        </w:rPr>
        <w:t xml:space="preserve">Приложение </w:t>
      </w:r>
      <w:r w:rsidR="00553AC8">
        <w:rPr>
          <w:color w:val="000000" w:themeColor="text1"/>
          <w:lang w:val="ru-RU"/>
        </w:rPr>
        <w:t>1</w:t>
      </w:r>
    </w:p>
    <w:p w:rsidR="00787E42" w:rsidRPr="004740BC" w:rsidRDefault="00787E42" w:rsidP="00787E42">
      <w:pPr>
        <w:spacing w:after="0" w:line="240" w:lineRule="auto"/>
        <w:ind w:left="4819" w:hanging="11"/>
        <w:jc w:val="left"/>
        <w:rPr>
          <w:color w:val="000000" w:themeColor="text1"/>
          <w:lang w:val="ru-RU"/>
        </w:rPr>
      </w:pPr>
      <w:r w:rsidRPr="004740BC">
        <w:rPr>
          <w:color w:val="000000" w:themeColor="text1"/>
          <w:lang w:val="ru-RU"/>
        </w:rPr>
        <w:t xml:space="preserve">к решению муниципального совета внутригородского муниципального образования Санкт-Петербурга поселок Солнечное от </w:t>
      </w:r>
      <w:r w:rsidR="004740BC" w:rsidRPr="004740BC">
        <w:rPr>
          <w:color w:val="000000" w:themeColor="text1"/>
          <w:lang w:val="ru-RU"/>
        </w:rPr>
        <w:t>12 ноября 2019г</w:t>
      </w:r>
      <w:r w:rsidRPr="004740BC">
        <w:rPr>
          <w:color w:val="000000" w:themeColor="text1"/>
          <w:lang w:val="ru-RU"/>
        </w:rPr>
        <w:t>. №</w:t>
      </w:r>
      <w:r w:rsidR="00A36B58">
        <w:rPr>
          <w:color w:val="000000" w:themeColor="text1"/>
          <w:lang w:val="ru-RU"/>
        </w:rPr>
        <w:t xml:space="preserve"> 28</w:t>
      </w:r>
      <w:r w:rsidR="003E0DBD">
        <w:rPr>
          <w:color w:val="000000" w:themeColor="text1"/>
          <w:lang w:val="ru-RU"/>
        </w:rPr>
        <w:t xml:space="preserve"> с изменениями от 07.12.2021г. </w:t>
      </w:r>
      <w:bookmarkStart w:id="0" w:name="_GoBack"/>
      <w:bookmarkEnd w:id="0"/>
      <w:r w:rsidR="003E0DBD">
        <w:rPr>
          <w:color w:val="000000" w:themeColor="text1"/>
          <w:lang w:val="ru-RU"/>
        </w:rPr>
        <w:t>№22</w:t>
      </w:r>
    </w:p>
    <w:p w:rsidR="00787E42" w:rsidRPr="004740BC" w:rsidRDefault="00787E42" w:rsidP="00787E42">
      <w:pPr>
        <w:spacing w:after="149" w:line="265" w:lineRule="auto"/>
        <w:ind w:left="37" w:hanging="10"/>
        <w:jc w:val="center"/>
        <w:rPr>
          <w:color w:val="000000" w:themeColor="text1"/>
          <w:sz w:val="24"/>
          <w:lang w:val="ru-RU"/>
        </w:rPr>
      </w:pPr>
    </w:p>
    <w:p w:rsidR="00787E42" w:rsidRPr="00A36B58" w:rsidRDefault="00787E42" w:rsidP="00787E42">
      <w:pPr>
        <w:spacing w:after="149" w:line="265" w:lineRule="auto"/>
        <w:ind w:left="37" w:hanging="10"/>
        <w:jc w:val="center"/>
        <w:rPr>
          <w:b/>
          <w:lang w:val="ru-RU"/>
        </w:rPr>
      </w:pPr>
      <w:r w:rsidRPr="00A36B58">
        <w:rPr>
          <w:b/>
          <w:sz w:val="24"/>
          <w:lang w:val="ru-RU"/>
        </w:rPr>
        <w:t>ПОЛОЖЕНИЕ</w:t>
      </w:r>
    </w:p>
    <w:p w:rsidR="00787E42" w:rsidRPr="003E0DBD" w:rsidRDefault="00787E42" w:rsidP="00787E42">
      <w:pPr>
        <w:spacing w:after="0" w:line="265" w:lineRule="auto"/>
        <w:ind w:left="37" w:right="27" w:hanging="10"/>
        <w:jc w:val="center"/>
        <w:rPr>
          <w:b/>
          <w:lang w:val="ru-RU"/>
        </w:rPr>
      </w:pPr>
      <w:r w:rsidRPr="00A36B58">
        <w:rPr>
          <w:b/>
          <w:sz w:val="24"/>
          <w:lang w:val="ru-RU"/>
        </w:rPr>
        <w:t xml:space="preserve">о выплате денежной компенсации расходов депутатам муниципального совета внутригородского муниципального </w:t>
      </w:r>
      <w:r w:rsidRPr="003E0DBD">
        <w:rPr>
          <w:b/>
          <w:sz w:val="24"/>
          <w:lang w:val="ru-RU"/>
        </w:rPr>
        <w:t xml:space="preserve">образования </w:t>
      </w:r>
      <w:r w:rsidR="00104986" w:rsidRPr="003E0DBD">
        <w:rPr>
          <w:b/>
          <w:sz w:val="24"/>
          <w:lang w:val="ru-RU"/>
        </w:rPr>
        <w:t xml:space="preserve"> города федерального значения </w:t>
      </w:r>
      <w:r w:rsidRPr="003E0DBD">
        <w:rPr>
          <w:b/>
          <w:sz w:val="24"/>
          <w:lang w:val="ru-RU"/>
        </w:rPr>
        <w:t>Санкт-Петербурга поселок</w:t>
      </w:r>
    </w:p>
    <w:p w:rsidR="00787E42" w:rsidRPr="003E0DBD" w:rsidRDefault="00787E42" w:rsidP="00787E42">
      <w:pPr>
        <w:spacing w:after="442" w:line="265" w:lineRule="auto"/>
        <w:ind w:left="37" w:hanging="10"/>
        <w:jc w:val="center"/>
        <w:rPr>
          <w:b/>
          <w:lang w:val="ru-RU"/>
        </w:rPr>
      </w:pPr>
      <w:r w:rsidRPr="003E0DBD">
        <w:rPr>
          <w:b/>
          <w:sz w:val="24"/>
          <w:lang w:val="ru-RU"/>
        </w:rPr>
        <w:t>Солнечное, осуществляющих свои полномочия на непостоянной основе</w:t>
      </w:r>
    </w:p>
    <w:p w:rsidR="00787E42" w:rsidRPr="003E0DBD" w:rsidRDefault="00787E42" w:rsidP="00787E42">
      <w:pPr>
        <w:numPr>
          <w:ilvl w:val="0"/>
          <w:numId w:val="1"/>
        </w:numPr>
        <w:tabs>
          <w:tab w:val="left" w:pos="851"/>
        </w:tabs>
        <w:ind w:left="0" w:right="12" w:firstLine="567"/>
        <w:rPr>
          <w:lang w:val="ru-RU"/>
        </w:rPr>
      </w:pPr>
      <w:r w:rsidRPr="003E0DBD">
        <w:rPr>
          <w:lang w:val="ru-RU"/>
        </w:rPr>
        <w:t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 (с посл. изм. и доп.), Федеральным законом от 06.12.2011 г. № 402-ФЗ «О бухгалтерском учете» (с посл. изм. и доп.), Законом Санкт-Петербурга от 23.09.2009 № 420-79 «Об организации местного самоуправления в Санкт-Петербурге» (с посл. изм. и доп.), Законом Санкт-Петербурга от 03.10.2008 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 (с посл. изм. и доп.), Уставом внутригородского муниципального образования Санкт-Петербурга поселок Солнечное.</w:t>
      </w:r>
    </w:p>
    <w:p w:rsidR="00787E42" w:rsidRPr="003E0DBD" w:rsidRDefault="00787E42" w:rsidP="00787E42">
      <w:pPr>
        <w:numPr>
          <w:ilvl w:val="0"/>
          <w:numId w:val="1"/>
        </w:numPr>
        <w:tabs>
          <w:tab w:val="left" w:pos="851"/>
        </w:tabs>
        <w:spacing w:after="44"/>
        <w:ind w:left="0" w:right="12" w:firstLine="567"/>
        <w:rPr>
          <w:lang w:val="ru-RU"/>
        </w:rPr>
      </w:pPr>
      <w:r w:rsidRPr="003E0DBD">
        <w:rPr>
          <w:lang w:val="ru-RU"/>
        </w:rPr>
        <w:t>Настоящее Положение определяет условия, основания, размеры компенсационных выплат расходов депутатам, осуществляющим свой полномочия в муниципальном совете внутригородского муниципального образования</w:t>
      </w:r>
      <w:r w:rsidR="00104986" w:rsidRPr="003E0DBD">
        <w:rPr>
          <w:b/>
          <w:sz w:val="24"/>
          <w:lang w:val="ru-RU"/>
        </w:rPr>
        <w:t xml:space="preserve">  </w:t>
      </w:r>
      <w:r w:rsidR="00104986" w:rsidRPr="003E0DBD">
        <w:rPr>
          <w:lang w:val="ru-RU"/>
        </w:rPr>
        <w:t xml:space="preserve">города федерального значения Санкт-Петербурга </w:t>
      </w:r>
      <w:proofErr w:type="spellStart"/>
      <w:r w:rsidRPr="003E0DBD">
        <w:rPr>
          <w:lang w:val="ru-RU"/>
        </w:rPr>
        <w:t>Санкт-Петербурга</w:t>
      </w:r>
      <w:proofErr w:type="spellEnd"/>
      <w:r w:rsidRPr="003E0DBD">
        <w:rPr>
          <w:lang w:val="ru-RU"/>
        </w:rPr>
        <w:t xml:space="preserve"> поселок Солнечное (далее — муниципальный совет) на непостоянной основе, в целях денежной компенсации расходов депутатам, в связи с осуществлением ими своего мандата.</w:t>
      </w:r>
    </w:p>
    <w:p w:rsidR="00787E42" w:rsidRPr="003E0DBD" w:rsidRDefault="00787E42" w:rsidP="00787E42">
      <w:pPr>
        <w:numPr>
          <w:ilvl w:val="0"/>
          <w:numId w:val="1"/>
        </w:numPr>
        <w:tabs>
          <w:tab w:val="left" w:pos="851"/>
        </w:tabs>
        <w:spacing w:after="44"/>
        <w:ind w:left="0" w:right="12" w:firstLine="567"/>
        <w:rPr>
          <w:lang w:val="ru-RU"/>
        </w:rPr>
      </w:pPr>
      <w:r w:rsidRPr="003E0DBD">
        <w:rPr>
          <w:lang w:val="ru-RU"/>
        </w:rPr>
        <w:t>Право на денежную компенсацию расходов, связанных с депутатской деятельностью, имеют депутаты муниципального совета, осуществляющие депутатские полномочия на непостоянной основе без отрыва от основной работы и не состоящие в трудовых отношениях с муниципальным советом, выполняющие депутатские обязанности, установленные законодательством Санкт-Петербурга, Уставом внутригородского муниципального образования</w:t>
      </w:r>
      <w:r w:rsidR="00104986" w:rsidRPr="003E0DBD">
        <w:rPr>
          <w:lang w:val="ru-RU"/>
        </w:rPr>
        <w:t xml:space="preserve"> города федерального значения Санкт-Петербурга</w:t>
      </w:r>
      <w:r w:rsidRPr="003E0DBD">
        <w:rPr>
          <w:lang w:val="ru-RU"/>
        </w:rPr>
        <w:t xml:space="preserve"> поселок Солнечное и иными нормативными правовыми актами.</w:t>
      </w:r>
    </w:p>
    <w:p w:rsidR="00787E42" w:rsidRPr="003E0DBD" w:rsidRDefault="00787E42" w:rsidP="00787E42">
      <w:pPr>
        <w:numPr>
          <w:ilvl w:val="0"/>
          <w:numId w:val="1"/>
        </w:numPr>
        <w:tabs>
          <w:tab w:val="left" w:pos="851"/>
        </w:tabs>
        <w:spacing w:after="44"/>
        <w:ind w:left="0" w:right="12" w:firstLine="567"/>
        <w:rPr>
          <w:lang w:val="ru-RU"/>
        </w:rPr>
      </w:pPr>
      <w:r w:rsidRPr="003E0DBD">
        <w:rPr>
          <w:lang w:val="ru-RU"/>
        </w:rPr>
        <w:t>Компенсация является способом возмещения расходов, понесенных депутатом муниципального совета, членом выборного органа местного самоуправления, выборным должностным лицом местного самоуправления в связи с реализацией ими своего мандата.</w:t>
      </w:r>
    </w:p>
    <w:p w:rsidR="00787E42" w:rsidRPr="003E0DBD" w:rsidRDefault="00787E42" w:rsidP="00787E42">
      <w:pPr>
        <w:numPr>
          <w:ilvl w:val="0"/>
          <w:numId w:val="1"/>
        </w:numPr>
        <w:tabs>
          <w:tab w:val="left" w:pos="851"/>
        </w:tabs>
        <w:spacing w:after="44"/>
        <w:ind w:left="0" w:right="12" w:firstLine="567"/>
        <w:rPr>
          <w:lang w:val="ru-RU"/>
        </w:rPr>
      </w:pPr>
      <w:r w:rsidRPr="003E0DBD">
        <w:rPr>
          <w:lang w:val="ru-RU"/>
        </w:rPr>
        <w:t>Основными условиями выплаты денежной компенсации расходов депутатам муниципального совета в связи с осуществлением ими своего мандата являются:</w:t>
      </w:r>
    </w:p>
    <w:p w:rsidR="00787E42" w:rsidRPr="003E0DBD" w:rsidRDefault="00787E42" w:rsidP="00787E42">
      <w:pPr>
        <w:numPr>
          <w:ilvl w:val="0"/>
          <w:numId w:val="3"/>
        </w:numPr>
        <w:tabs>
          <w:tab w:val="left" w:pos="851"/>
        </w:tabs>
        <w:spacing w:after="44"/>
        <w:ind w:left="0" w:right="12" w:firstLine="523"/>
        <w:rPr>
          <w:lang w:val="ru-RU"/>
        </w:rPr>
      </w:pPr>
      <w:r w:rsidRPr="003E0DBD">
        <w:rPr>
          <w:lang w:val="ru-RU"/>
        </w:rPr>
        <w:t xml:space="preserve">выполнение депутатских обязанностей, установленных законодательством Санкт-Петербурга, Уставом внутригородского муниципального образования </w:t>
      </w:r>
      <w:r w:rsidR="00104986" w:rsidRPr="003E0DBD">
        <w:rPr>
          <w:lang w:val="ru-RU"/>
        </w:rPr>
        <w:t>города федерального значения Санкт-Петербурга</w:t>
      </w:r>
      <w:r w:rsidRPr="003E0DBD">
        <w:rPr>
          <w:lang w:val="ru-RU"/>
        </w:rPr>
        <w:t xml:space="preserve"> поселок Солнечное и иными нормативными правовыми актами, регламентирующими деятельность депутатов муниципального совета;</w:t>
      </w:r>
    </w:p>
    <w:p w:rsidR="00787E42" w:rsidRPr="003E0DBD" w:rsidRDefault="00787E42" w:rsidP="00787E42">
      <w:pPr>
        <w:numPr>
          <w:ilvl w:val="0"/>
          <w:numId w:val="3"/>
        </w:numPr>
        <w:tabs>
          <w:tab w:val="left" w:pos="851"/>
        </w:tabs>
        <w:spacing w:after="44"/>
        <w:ind w:left="0" w:right="12" w:firstLine="523"/>
        <w:rPr>
          <w:lang w:val="ru-RU"/>
        </w:rPr>
      </w:pPr>
      <w:r w:rsidRPr="003E0DBD">
        <w:rPr>
          <w:lang w:val="ru-RU"/>
        </w:rPr>
        <w:t xml:space="preserve">участие в разработке проектов нормативных или иных актов внутригородского муниципального образования </w:t>
      </w:r>
      <w:r w:rsidR="00104986" w:rsidRPr="003E0DBD">
        <w:rPr>
          <w:lang w:val="ru-RU"/>
        </w:rPr>
        <w:t>города федерального значения Санкт-Петербурга</w:t>
      </w:r>
      <w:r w:rsidRPr="003E0DBD">
        <w:rPr>
          <w:lang w:val="ru-RU"/>
        </w:rPr>
        <w:t xml:space="preserve"> поселок Солнечное (далее </w:t>
      </w:r>
      <w:r w:rsidRPr="003E0DBD">
        <w:rPr>
          <w:noProof/>
          <w:lang w:val="ru-RU" w:eastAsia="ru-RU"/>
        </w:rPr>
        <w:drawing>
          <wp:inline distT="0" distB="0" distL="0" distR="0">
            <wp:extent cx="82550" cy="12700"/>
            <wp:effectExtent l="19050" t="0" r="0" b="0"/>
            <wp:docPr id="9" name="Picture 1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DBD">
        <w:rPr>
          <w:lang w:val="ru-RU"/>
        </w:rPr>
        <w:t>муниципальное образование);</w:t>
      </w:r>
    </w:p>
    <w:p w:rsidR="00787E42" w:rsidRPr="003E0DBD" w:rsidRDefault="00787E42" w:rsidP="00787E42">
      <w:pPr>
        <w:numPr>
          <w:ilvl w:val="0"/>
          <w:numId w:val="3"/>
        </w:numPr>
        <w:tabs>
          <w:tab w:val="left" w:pos="851"/>
        </w:tabs>
        <w:spacing w:after="44"/>
        <w:ind w:left="0" w:right="12" w:firstLine="532"/>
        <w:rPr>
          <w:lang w:val="ru-RU"/>
        </w:rPr>
      </w:pPr>
      <w:r w:rsidRPr="003E0DBD">
        <w:rPr>
          <w:lang w:val="ru-RU"/>
        </w:rPr>
        <w:t>своевременное исполнение решений муниципального совета, заданий муниципального совета, поручений должностных лиц и органов местного самоуправления Муниципального образования;</w:t>
      </w:r>
    </w:p>
    <w:p w:rsidR="00787E42" w:rsidRPr="003E0DBD" w:rsidRDefault="00787E42" w:rsidP="00787E42">
      <w:pPr>
        <w:numPr>
          <w:ilvl w:val="0"/>
          <w:numId w:val="3"/>
        </w:numPr>
        <w:tabs>
          <w:tab w:val="left" w:pos="851"/>
        </w:tabs>
        <w:spacing w:after="44"/>
        <w:ind w:left="0" w:right="12" w:firstLine="523"/>
        <w:rPr>
          <w:lang w:val="ru-RU"/>
        </w:rPr>
      </w:pPr>
      <w:r w:rsidRPr="003E0DBD">
        <w:rPr>
          <w:lang w:val="ru-RU"/>
        </w:rPr>
        <w:t>регулярное участие в заседаниях муниципального совета;</w:t>
      </w:r>
    </w:p>
    <w:p w:rsidR="00787E42" w:rsidRPr="003E0DBD" w:rsidRDefault="00787E42" w:rsidP="00787E42">
      <w:pPr>
        <w:numPr>
          <w:ilvl w:val="0"/>
          <w:numId w:val="3"/>
        </w:numPr>
        <w:tabs>
          <w:tab w:val="left" w:pos="851"/>
        </w:tabs>
        <w:spacing w:after="44"/>
        <w:ind w:left="0" w:right="12" w:firstLine="523"/>
        <w:rPr>
          <w:lang w:val="ru-RU"/>
        </w:rPr>
      </w:pPr>
      <w:r w:rsidRPr="003E0DBD">
        <w:rPr>
          <w:lang w:val="ru-RU"/>
        </w:rPr>
        <w:t>регулярное участие в работе постоянных комиссий;</w:t>
      </w:r>
    </w:p>
    <w:p w:rsidR="00787E42" w:rsidRPr="003E0DBD" w:rsidRDefault="00787E42" w:rsidP="00787E42">
      <w:pPr>
        <w:numPr>
          <w:ilvl w:val="0"/>
          <w:numId w:val="3"/>
        </w:numPr>
        <w:tabs>
          <w:tab w:val="left" w:pos="851"/>
        </w:tabs>
        <w:spacing w:after="44"/>
        <w:ind w:left="0" w:right="12" w:firstLine="523"/>
        <w:rPr>
          <w:lang w:val="ru-RU"/>
        </w:rPr>
      </w:pPr>
      <w:r w:rsidRPr="003E0DBD">
        <w:rPr>
          <w:lang w:val="ru-RU"/>
        </w:rPr>
        <w:t>регулярный прием избирателей, отчет перед избирателями;</w:t>
      </w:r>
    </w:p>
    <w:p w:rsidR="00787E42" w:rsidRPr="003E0DBD" w:rsidRDefault="00787E42" w:rsidP="00787E42">
      <w:pPr>
        <w:numPr>
          <w:ilvl w:val="0"/>
          <w:numId w:val="3"/>
        </w:numPr>
        <w:tabs>
          <w:tab w:val="left" w:pos="851"/>
        </w:tabs>
        <w:spacing w:after="44"/>
        <w:ind w:left="0" w:right="12" w:firstLine="523"/>
        <w:rPr>
          <w:lang w:val="ru-RU"/>
        </w:rPr>
      </w:pPr>
      <w:r w:rsidRPr="003E0DBD">
        <w:rPr>
          <w:lang w:val="ru-RU"/>
        </w:rPr>
        <w:lastRenderedPageBreak/>
        <w:t>инициатива и творческое отношение к исполнению депутатских обязанностей.</w:t>
      </w:r>
    </w:p>
    <w:p w:rsidR="00787E42" w:rsidRPr="003E0DBD" w:rsidRDefault="00787E42" w:rsidP="00787E42">
      <w:pPr>
        <w:numPr>
          <w:ilvl w:val="0"/>
          <w:numId w:val="1"/>
        </w:numPr>
        <w:tabs>
          <w:tab w:val="left" w:pos="851"/>
        </w:tabs>
        <w:spacing w:after="44"/>
        <w:ind w:left="0" w:right="12" w:firstLine="567"/>
        <w:rPr>
          <w:lang w:val="ru-RU"/>
        </w:rPr>
      </w:pPr>
      <w:r w:rsidRPr="003E0DBD">
        <w:rPr>
          <w:lang w:val="ru-RU"/>
        </w:rPr>
        <w:t>Итоги работы каждого депутата, осуществляющего свои полномочия на непостоянной основе, определяются подтвержденным протоколом,  участием в заседаниях муниципального совета, постоянных комиссий, временных комиссий, созданных решением муниципального совета.</w:t>
      </w:r>
    </w:p>
    <w:p w:rsidR="00787E42" w:rsidRPr="003E0DBD" w:rsidRDefault="00787E42" w:rsidP="00787E42">
      <w:pPr>
        <w:numPr>
          <w:ilvl w:val="0"/>
          <w:numId w:val="1"/>
        </w:numPr>
        <w:tabs>
          <w:tab w:val="left" w:pos="851"/>
        </w:tabs>
        <w:spacing w:after="44"/>
        <w:ind w:left="0" w:right="12" w:firstLine="567"/>
        <w:rPr>
          <w:lang w:val="ru-RU"/>
        </w:rPr>
      </w:pPr>
      <w:r w:rsidRPr="003E0DBD">
        <w:rPr>
          <w:lang w:val="ru-RU"/>
        </w:rPr>
        <w:t>Денежные компенсационные выплаты депутатам выплачиваются из местного бюджета Муниципального образования в соответствии с бюджетной сметой муниципального совета.</w:t>
      </w:r>
    </w:p>
    <w:p w:rsidR="00787E42" w:rsidRPr="003E0DBD" w:rsidRDefault="00787E42" w:rsidP="00787E42">
      <w:pPr>
        <w:numPr>
          <w:ilvl w:val="0"/>
          <w:numId w:val="1"/>
        </w:numPr>
        <w:tabs>
          <w:tab w:val="left" w:pos="851"/>
        </w:tabs>
        <w:spacing w:after="44"/>
        <w:ind w:left="0" w:right="12" w:firstLine="567"/>
        <w:rPr>
          <w:lang w:val="ru-RU"/>
        </w:rPr>
      </w:pPr>
      <w:r w:rsidRPr="003E0DBD">
        <w:rPr>
          <w:color w:val="auto"/>
          <w:lang w:val="ru-RU" w:eastAsia="ru-RU"/>
        </w:rPr>
        <w:t xml:space="preserve">Размер выплаты денежной компенсации не может превышать 12 расчетных единиц в год (размер расчетной единицы устанавливается </w:t>
      </w:r>
      <w:hyperlink r:id="rId7" w:history="1">
        <w:r w:rsidRPr="003E0DBD">
          <w:rPr>
            <w:color w:val="0000FF"/>
            <w:lang w:val="ru-RU" w:eastAsia="ru-RU"/>
          </w:rPr>
          <w:t>Законом</w:t>
        </w:r>
      </w:hyperlink>
      <w:r w:rsidRPr="003E0DBD">
        <w:rPr>
          <w:color w:val="auto"/>
          <w:lang w:val="ru-RU" w:eastAsia="ru-RU"/>
        </w:rPr>
        <w:t xml:space="preserve"> Санкт-Петербурга от 23 июня 2005 года N 347-40 "О расчетной единице").</w:t>
      </w:r>
    </w:p>
    <w:p w:rsidR="001051E8" w:rsidRPr="003E0DBD" w:rsidRDefault="001051E8" w:rsidP="001051E8">
      <w:pPr>
        <w:tabs>
          <w:tab w:val="left" w:pos="851"/>
        </w:tabs>
        <w:spacing w:after="44"/>
        <w:ind w:left="567" w:right="12" w:firstLine="0"/>
        <w:rPr>
          <w:lang w:val="ru-RU"/>
        </w:rPr>
      </w:pPr>
      <w:r w:rsidRPr="003E0DBD">
        <w:rPr>
          <w:color w:val="auto"/>
          <w:lang w:val="ru-RU" w:eastAsia="ru-RU"/>
        </w:rPr>
        <w:t>8.1 На основании письменного заявления (Приложение 2) депутата муниципального совета об отказе в получении данной денежной компенсации, принимается решение муниципального совета об уменьшении бюджетных ассигнований на выплату денежной компенсации в связи с осуществлением своего мандата депутатам муниципального совета, осуществляющим свои полномочия на непостоянной основе.</w:t>
      </w:r>
    </w:p>
    <w:p w:rsidR="00787E42" w:rsidRPr="003E0DBD" w:rsidRDefault="00787E42" w:rsidP="00787E42">
      <w:pPr>
        <w:numPr>
          <w:ilvl w:val="0"/>
          <w:numId w:val="1"/>
        </w:numPr>
        <w:tabs>
          <w:tab w:val="left" w:pos="851"/>
        </w:tabs>
        <w:spacing w:after="44"/>
        <w:ind w:left="0" w:right="12" w:firstLine="567"/>
        <w:rPr>
          <w:color w:val="auto"/>
          <w:lang w:val="ru-RU" w:eastAsia="ru-RU"/>
        </w:rPr>
      </w:pPr>
      <w:r w:rsidRPr="003E0DBD">
        <w:rPr>
          <w:color w:val="auto"/>
          <w:lang w:val="ru-RU" w:eastAsia="ru-RU"/>
        </w:rPr>
        <w:t>Компенсация выплачивается в размере пропорционально периоду осуществления депутатом своего мандата в течении отчетного года.</w:t>
      </w:r>
    </w:p>
    <w:p w:rsidR="00787E42" w:rsidRPr="003E0DBD" w:rsidRDefault="00787E42" w:rsidP="00787E42">
      <w:pPr>
        <w:numPr>
          <w:ilvl w:val="0"/>
          <w:numId w:val="1"/>
        </w:numPr>
        <w:tabs>
          <w:tab w:val="left" w:pos="567"/>
        </w:tabs>
        <w:spacing w:after="44"/>
        <w:ind w:left="0" w:right="12" w:firstLine="567"/>
        <w:rPr>
          <w:color w:val="auto"/>
          <w:lang w:val="ru-RU" w:eastAsia="ru-RU"/>
        </w:rPr>
      </w:pPr>
      <w:r w:rsidRPr="003E0DBD">
        <w:rPr>
          <w:color w:val="auto"/>
          <w:lang w:val="ru-RU" w:eastAsia="ru-RU"/>
        </w:rPr>
        <w:t>Денежная компенсация выплачивается для возмещения следующих видов расходов, связанных с депутатской деятельностью:</w:t>
      </w:r>
    </w:p>
    <w:p w:rsidR="00787E42" w:rsidRPr="003E0DBD" w:rsidRDefault="00787E42" w:rsidP="00787E42">
      <w:pPr>
        <w:numPr>
          <w:ilvl w:val="0"/>
          <w:numId w:val="3"/>
        </w:numPr>
        <w:tabs>
          <w:tab w:val="left" w:pos="851"/>
        </w:tabs>
        <w:spacing w:after="44"/>
        <w:ind w:left="0" w:right="12" w:firstLine="523"/>
        <w:rPr>
          <w:lang w:val="ru-RU"/>
        </w:rPr>
      </w:pPr>
      <w:r w:rsidRPr="003E0DBD">
        <w:rPr>
          <w:lang w:val="ru-RU"/>
        </w:rPr>
        <w:t>расходы за пользование средствами связи;</w:t>
      </w:r>
    </w:p>
    <w:p w:rsidR="00787E42" w:rsidRPr="003E0DBD" w:rsidRDefault="00787E42" w:rsidP="00787E42">
      <w:pPr>
        <w:numPr>
          <w:ilvl w:val="0"/>
          <w:numId w:val="3"/>
        </w:numPr>
        <w:tabs>
          <w:tab w:val="left" w:pos="851"/>
        </w:tabs>
        <w:spacing w:after="44"/>
        <w:ind w:left="0" w:right="12" w:firstLine="523"/>
        <w:rPr>
          <w:lang w:val="ru-RU"/>
        </w:rPr>
      </w:pPr>
      <w:r w:rsidRPr="003E0DBD">
        <w:rPr>
          <w:lang w:val="ru-RU"/>
        </w:rPr>
        <w:t>канцелярские товары;</w:t>
      </w:r>
    </w:p>
    <w:p w:rsidR="00787E42" w:rsidRPr="003E0DBD" w:rsidRDefault="00787E42" w:rsidP="00787E42">
      <w:pPr>
        <w:numPr>
          <w:ilvl w:val="0"/>
          <w:numId w:val="3"/>
        </w:numPr>
        <w:tabs>
          <w:tab w:val="left" w:pos="851"/>
        </w:tabs>
        <w:spacing w:after="44"/>
        <w:ind w:left="0" w:right="12" w:firstLine="523"/>
        <w:rPr>
          <w:lang w:val="ru-RU"/>
        </w:rPr>
      </w:pPr>
      <w:r w:rsidRPr="003E0DBD">
        <w:rPr>
          <w:lang w:val="ru-RU"/>
        </w:rPr>
        <w:t>приобретения технических средств.</w:t>
      </w:r>
    </w:p>
    <w:p w:rsidR="00787E42" w:rsidRPr="003E0DBD" w:rsidRDefault="00787E42" w:rsidP="00787E4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rPr>
          <w:color w:val="auto"/>
          <w:lang w:val="ru-RU" w:eastAsia="ru-RU"/>
        </w:rPr>
      </w:pPr>
      <w:r w:rsidRPr="003E0DBD">
        <w:rPr>
          <w:color w:val="auto"/>
          <w:lang w:val="ru-RU" w:eastAsia="ru-RU"/>
        </w:rPr>
        <w:t>К расходам за пользование средствами связи относятся расходы на мобильную и почтовую связь, а также за пользование сети «Интернет».</w:t>
      </w:r>
    </w:p>
    <w:p w:rsidR="00787E42" w:rsidRPr="003E0DBD" w:rsidRDefault="00787E42" w:rsidP="00787E4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rPr>
          <w:color w:val="auto"/>
          <w:lang w:val="ru-RU" w:eastAsia="ru-RU"/>
        </w:rPr>
      </w:pPr>
      <w:r w:rsidRPr="003E0DBD">
        <w:rPr>
          <w:color w:val="auto"/>
          <w:lang w:val="ru-RU" w:eastAsia="ru-RU"/>
        </w:rPr>
        <w:t>Компенсация расходов на услуги почтовой связи производится на основании квитанции (чека) об оплате, копии письма или сообщения, направленного с помощью почтовой связи.</w:t>
      </w:r>
    </w:p>
    <w:p w:rsidR="00787E42" w:rsidRPr="003E0DBD" w:rsidRDefault="00787E42" w:rsidP="00787E4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rPr>
          <w:color w:val="auto"/>
          <w:lang w:val="ru-RU" w:eastAsia="ru-RU"/>
        </w:rPr>
      </w:pPr>
      <w:r w:rsidRPr="003E0DBD">
        <w:rPr>
          <w:color w:val="auto"/>
          <w:lang w:val="ru-RU" w:eastAsia="ru-RU"/>
        </w:rPr>
        <w:t>Документами, подтверждающие расходы на мобильную связь, а также за пользование сети «Интернет», являются:</w:t>
      </w:r>
    </w:p>
    <w:p w:rsidR="00787E42" w:rsidRPr="003E0DBD" w:rsidRDefault="00787E42" w:rsidP="00787E42">
      <w:pPr>
        <w:numPr>
          <w:ilvl w:val="0"/>
          <w:numId w:val="3"/>
        </w:numPr>
        <w:tabs>
          <w:tab w:val="left" w:pos="851"/>
        </w:tabs>
        <w:spacing w:after="44"/>
        <w:ind w:left="0" w:right="12" w:firstLine="523"/>
        <w:rPr>
          <w:lang w:val="ru-RU"/>
        </w:rPr>
      </w:pPr>
      <w:r w:rsidRPr="003E0DBD">
        <w:rPr>
          <w:lang w:val="ru-RU"/>
        </w:rPr>
        <w:t>договор с оператором на предоставление услуг связи депутату в целях осуществления депутатских полномочий;</w:t>
      </w:r>
    </w:p>
    <w:p w:rsidR="00787E42" w:rsidRPr="003E0DBD" w:rsidRDefault="00787E42" w:rsidP="00787E42">
      <w:pPr>
        <w:numPr>
          <w:ilvl w:val="0"/>
          <w:numId w:val="3"/>
        </w:numPr>
        <w:tabs>
          <w:tab w:val="left" w:pos="851"/>
        </w:tabs>
        <w:spacing w:after="44"/>
        <w:ind w:left="0" w:right="12" w:firstLine="523"/>
        <w:rPr>
          <w:lang w:val="ru-RU"/>
        </w:rPr>
      </w:pPr>
      <w:r w:rsidRPr="003E0DBD">
        <w:rPr>
          <w:lang w:val="ru-RU"/>
        </w:rPr>
        <w:t xml:space="preserve">документ подтверждающий расходы на услуги связи (детализированный счёт/акт и др.) полученные от оператора связи, выставляемые за соответствующие отчетные периоды. </w:t>
      </w:r>
    </w:p>
    <w:p w:rsidR="00787E42" w:rsidRPr="003E0DBD" w:rsidRDefault="00787E42" w:rsidP="00787E4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rPr>
          <w:color w:val="auto"/>
          <w:lang w:val="ru-RU" w:eastAsia="ru-RU"/>
        </w:rPr>
      </w:pPr>
      <w:r w:rsidRPr="003E0DBD">
        <w:rPr>
          <w:color w:val="auto"/>
          <w:lang w:val="ru-RU" w:eastAsia="ru-RU"/>
        </w:rPr>
        <w:t xml:space="preserve">К расходам на канцелярские товары относятся: ручки, карандаши, маркеры, </w:t>
      </w:r>
      <w:r w:rsidR="00A36B58" w:rsidRPr="003E0DBD">
        <w:rPr>
          <w:color w:val="auto"/>
          <w:lang w:val="ru-RU" w:eastAsia="ru-RU"/>
        </w:rPr>
        <w:t>текст выделители</w:t>
      </w:r>
      <w:r w:rsidRPr="003E0DBD">
        <w:rPr>
          <w:color w:val="auto"/>
          <w:lang w:val="ru-RU" w:eastAsia="ru-RU"/>
        </w:rPr>
        <w:t>, тетради, различные виды папок, форматная белая бумага</w:t>
      </w:r>
      <w:r w:rsidR="004A2733" w:rsidRPr="003E0DBD">
        <w:rPr>
          <w:color w:val="auto"/>
          <w:lang w:val="ru-RU" w:eastAsia="ru-RU"/>
        </w:rPr>
        <w:t>, блокноты, ежедневники.</w:t>
      </w:r>
    </w:p>
    <w:p w:rsidR="00787E42" w:rsidRPr="003E0DBD" w:rsidRDefault="00787E42" w:rsidP="00787E4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rPr>
          <w:color w:val="auto"/>
          <w:lang w:val="ru-RU" w:eastAsia="ru-RU"/>
        </w:rPr>
      </w:pPr>
      <w:r w:rsidRPr="003E0DBD">
        <w:rPr>
          <w:color w:val="auto"/>
          <w:lang w:val="ru-RU" w:eastAsia="ru-RU"/>
        </w:rPr>
        <w:t xml:space="preserve">К техническим средствам относятся: смартфоны, планшеты, мобильные телефоны, ноутбуки, моноблоки, компьютеры, МФУ, принтеры, сканеры, копиры, факсы, </w:t>
      </w:r>
      <w:r w:rsidR="00A36B58" w:rsidRPr="003E0DBD">
        <w:rPr>
          <w:color w:val="auto"/>
          <w:lang w:val="ru-RU" w:eastAsia="ru-RU"/>
        </w:rPr>
        <w:t>фотоаппараты</w:t>
      </w:r>
      <w:r w:rsidRPr="003E0DBD">
        <w:rPr>
          <w:color w:val="auto"/>
          <w:lang w:val="ru-RU" w:eastAsia="ru-RU"/>
        </w:rPr>
        <w:t xml:space="preserve">, видеокамеры, комплектующие и расходные материалы к указанным техническим средствам. </w:t>
      </w:r>
    </w:p>
    <w:p w:rsidR="00787E42" w:rsidRPr="003E0DBD" w:rsidRDefault="00787E42" w:rsidP="00787E4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rPr>
          <w:color w:val="auto"/>
          <w:lang w:val="ru-RU" w:eastAsia="ru-RU"/>
        </w:rPr>
      </w:pPr>
      <w:r w:rsidRPr="003E0DBD">
        <w:rPr>
          <w:color w:val="auto"/>
          <w:lang w:val="ru-RU" w:eastAsia="ru-RU"/>
        </w:rPr>
        <w:t>Документами, подтверждающие расходы на канцелярские товары, технических средств являются:</w:t>
      </w:r>
    </w:p>
    <w:p w:rsidR="00787E42" w:rsidRPr="003E0DBD" w:rsidRDefault="00787E42" w:rsidP="00787E42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lang w:val="ru-RU" w:eastAsia="ru-RU"/>
        </w:rPr>
      </w:pPr>
      <w:r w:rsidRPr="003E0DBD">
        <w:rPr>
          <w:color w:val="auto"/>
          <w:lang w:val="ru-RU" w:eastAsia="ru-RU"/>
        </w:rPr>
        <w:t xml:space="preserve">чек ККТ (чек </w:t>
      </w:r>
      <w:r w:rsidR="00C62FE2" w:rsidRPr="003E0DBD">
        <w:rPr>
          <w:color w:val="auto"/>
          <w:lang w:val="ru-RU" w:eastAsia="ru-RU"/>
        </w:rPr>
        <w:t xml:space="preserve"> контрольно-кассовой техники</w:t>
      </w:r>
      <w:r w:rsidRPr="003E0DBD">
        <w:rPr>
          <w:color w:val="auto"/>
          <w:lang w:val="ru-RU" w:eastAsia="ru-RU"/>
        </w:rPr>
        <w:t>);</w:t>
      </w:r>
    </w:p>
    <w:p w:rsidR="00787E42" w:rsidRPr="003E0DBD" w:rsidRDefault="00787E42" w:rsidP="00787E42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lang w:val="ru-RU" w:eastAsia="ru-RU"/>
        </w:rPr>
      </w:pPr>
      <w:r w:rsidRPr="003E0DBD">
        <w:rPr>
          <w:color w:val="auto"/>
          <w:lang w:val="ru-RU" w:eastAsia="ru-RU"/>
        </w:rPr>
        <w:t xml:space="preserve">бланки строгой отчетности или иные документы, подтверждающие оплату, когда продавец может работать без кассового аппарата. Также, оплату подтверждает товарный чек. </w:t>
      </w:r>
    </w:p>
    <w:p w:rsidR="00787E42" w:rsidRPr="003E0DBD" w:rsidRDefault="00787E42" w:rsidP="00787E42">
      <w:pPr>
        <w:numPr>
          <w:ilvl w:val="0"/>
          <w:numId w:val="1"/>
        </w:numPr>
        <w:tabs>
          <w:tab w:val="left" w:pos="851"/>
        </w:tabs>
        <w:spacing w:after="44"/>
        <w:ind w:left="0" w:right="12" w:firstLine="567"/>
        <w:rPr>
          <w:color w:val="auto"/>
          <w:lang w:val="ru-RU" w:eastAsia="ru-RU"/>
        </w:rPr>
      </w:pPr>
      <w:r w:rsidRPr="003E0DBD">
        <w:rPr>
          <w:color w:val="auto"/>
          <w:lang w:val="ru-RU" w:eastAsia="ru-RU"/>
        </w:rPr>
        <w:t>Основанием выплаты денежной компенсации из местного бюджета является наличие первичных учетных документов, соответствующих требованиям действующего законодательства Российской Федерации.</w:t>
      </w:r>
    </w:p>
    <w:p w:rsidR="00787E42" w:rsidRPr="003E0DBD" w:rsidRDefault="00787E42" w:rsidP="00787E42">
      <w:pPr>
        <w:numPr>
          <w:ilvl w:val="0"/>
          <w:numId w:val="1"/>
        </w:numPr>
        <w:tabs>
          <w:tab w:val="left" w:pos="851"/>
        </w:tabs>
        <w:spacing w:after="44"/>
        <w:ind w:left="0" w:right="12" w:firstLine="567"/>
        <w:rPr>
          <w:color w:val="auto"/>
          <w:lang w:val="ru-RU" w:eastAsia="ru-RU"/>
        </w:rPr>
      </w:pPr>
      <w:r w:rsidRPr="003E0DBD">
        <w:rPr>
          <w:color w:val="auto"/>
          <w:lang w:val="ru-RU" w:eastAsia="ru-RU"/>
        </w:rPr>
        <w:t>Денежная компенсация выплачивается депутатам муниципального совета ежеквартально, на основании представленных документов указанных в п.10 настоящего Положения и распоряжения Главы муниципального образования — исполняющего полномочия Председателя муниципального совета.</w:t>
      </w:r>
    </w:p>
    <w:p w:rsidR="00787E42" w:rsidRPr="003E0DBD" w:rsidRDefault="00787E42" w:rsidP="00787E42">
      <w:pPr>
        <w:numPr>
          <w:ilvl w:val="0"/>
          <w:numId w:val="1"/>
        </w:numPr>
        <w:tabs>
          <w:tab w:val="left" w:pos="851"/>
        </w:tabs>
        <w:spacing w:after="44"/>
        <w:ind w:left="0" w:right="12" w:firstLine="567"/>
        <w:rPr>
          <w:color w:val="auto"/>
          <w:lang w:val="ru-RU" w:eastAsia="ru-RU"/>
        </w:rPr>
      </w:pPr>
      <w:r w:rsidRPr="003E0DBD">
        <w:rPr>
          <w:color w:val="auto"/>
          <w:lang w:val="ru-RU" w:eastAsia="ru-RU"/>
        </w:rPr>
        <w:t>Депутаты предоставляют  заявление и документы, подтверждающие произведенные расходы Главе муниципального образования - до 20 числа последнего месяца  квартала или  до 15 декабря текущего года.          </w:t>
      </w:r>
    </w:p>
    <w:p w:rsidR="00787E42" w:rsidRPr="003E0DBD" w:rsidRDefault="00787E42" w:rsidP="00787E42">
      <w:pPr>
        <w:numPr>
          <w:ilvl w:val="0"/>
          <w:numId w:val="1"/>
        </w:numPr>
        <w:tabs>
          <w:tab w:val="left" w:pos="851"/>
        </w:tabs>
        <w:spacing w:after="44"/>
        <w:ind w:left="0" w:right="12" w:firstLine="567"/>
        <w:rPr>
          <w:color w:val="auto"/>
          <w:lang w:val="ru-RU" w:eastAsia="ru-RU"/>
        </w:rPr>
      </w:pPr>
      <w:r w:rsidRPr="003E0DBD">
        <w:rPr>
          <w:color w:val="auto"/>
          <w:lang w:val="ru-RU" w:eastAsia="ru-RU"/>
        </w:rPr>
        <w:t xml:space="preserve">В течение 3-х дней после издания распоряжения Главы муниципального образования о выплате компенсации оно направляется в Местную администрацию. </w:t>
      </w:r>
    </w:p>
    <w:p w:rsidR="00430207" w:rsidRPr="003E0DBD" w:rsidRDefault="00787E42" w:rsidP="00A36B58">
      <w:pPr>
        <w:numPr>
          <w:ilvl w:val="0"/>
          <w:numId w:val="1"/>
        </w:numPr>
        <w:tabs>
          <w:tab w:val="left" w:pos="851"/>
        </w:tabs>
        <w:spacing w:after="44"/>
        <w:ind w:left="0" w:right="12" w:firstLine="567"/>
        <w:rPr>
          <w:color w:val="auto"/>
          <w:lang w:val="ru-RU" w:eastAsia="ru-RU"/>
        </w:rPr>
      </w:pPr>
      <w:r w:rsidRPr="003E0DBD">
        <w:rPr>
          <w:color w:val="auto"/>
          <w:lang w:val="ru-RU" w:eastAsia="ru-RU"/>
        </w:rPr>
        <w:t xml:space="preserve">Денежная компенсация депутату муниципального совета выплачивается на основании заявления (Приложение 1 к данному положению) с приложенными к нему документами, </w:t>
      </w:r>
      <w:r w:rsidRPr="003E0DBD">
        <w:rPr>
          <w:color w:val="auto"/>
          <w:lang w:val="ru-RU" w:eastAsia="ru-RU"/>
        </w:rPr>
        <w:lastRenderedPageBreak/>
        <w:t>подтверждающими понесенные им расходы, связанными с осуществлением депутатской деятельности.</w:t>
      </w:r>
    </w:p>
    <w:p w:rsidR="00F35087" w:rsidRPr="003E0DBD" w:rsidRDefault="00F35087" w:rsidP="00F35087">
      <w:pPr>
        <w:tabs>
          <w:tab w:val="left" w:pos="851"/>
        </w:tabs>
        <w:spacing w:after="44"/>
        <w:ind w:right="12"/>
        <w:rPr>
          <w:color w:val="auto"/>
          <w:lang w:val="ru-RU" w:eastAsia="ru-RU"/>
        </w:rPr>
      </w:pPr>
    </w:p>
    <w:p w:rsidR="00F35087" w:rsidRPr="003E0DBD" w:rsidRDefault="00F35087" w:rsidP="00F35087">
      <w:pPr>
        <w:tabs>
          <w:tab w:val="left" w:pos="851"/>
        </w:tabs>
        <w:spacing w:after="44"/>
        <w:ind w:right="12"/>
        <w:rPr>
          <w:color w:val="auto"/>
          <w:lang w:val="ru-RU" w:eastAsia="ru-RU"/>
        </w:rPr>
      </w:pPr>
    </w:p>
    <w:p w:rsidR="00F35087" w:rsidRPr="003E0DBD" w:rsidRDefault="00F35087" w:rsidP="00F35087">
      <w:pPr>
        <w:tabs>
          <w:tab w:val="left" w:pos="851"/>
        </w:tabs>
        <w:spacing w:after="44"/>
        <w:ind w:right="12"/>
        <w:rPr>
          <w:color w:val="auto"/>
          <w:lang w:val="ru-RU" w:eastAsia="ru-RU"/>
        </w:rPr>
      </w:pPr>
    </w:p>
    <w:p w:rsidR="00F35087" w:rsidRPr="003E0DBD" w:rsidRDefault="00F35087" w:rsidP="00F35087">
      <w:pPr>
        <w:tabs>
          <w:tab w:val="left" w:pos="851"/>
        </w:tabs>
        <w:spacing w:after="44"/>
        <w:ind w:right="12"/>
        <w:rPr>
          <w:color w:val="auto"/>
          <w:lang w:val="ru-RU" w:eastAsia="ru-RU"/>
        </w:rPr>
      </w:pPr>
    </w:p>
    <w:p w:rsidR="00F35087" w:rsidRPr="003E0DBD" w:rsidRDefault="00F35087" w:rsidP="00F35087">
      <w:pPr>
        <w:tabs>
          <w:tab w:val="left" w:pos="851"/>
        </w:tabs>
        <w:spacing w:after="44"/>
        <w:ind w:right="12"/>
        <w:rPr>
          <w:color w:val="auto"/>
          <w:lang w:val="ru-RU" w:eastAsia="ru-RU"/>
        </w:rPr>
      </w:pPr>
    </w:p>
    <w:p w:rsidR="00430207" w:rsidRPr="003E0DBD" w:rsidRDefault="00430207" w:rsidP="00430207">
      <w:pPr>
        <w:spacing w:after="18" w:line="262" w:lineRule="auto"/>
        <w:ind w:left="4536" w:right="9" w:firstLine="0"/>
        <w:rPr>
          <w:sz w:val="20"/>
          <w:lang w:val="ru-RU"/>
        </w:rPr>
      </w:pPr>
      <w:r w:rsidRPr="003E0DBD">
        <w:rPr>
          <w:sz w:val="20"/>
          <w:lang w:val="ru-RU"/>
        </w:rPr>
        <w:t xml:space="preserve">Приложение 1  </w:t>
      </w:r>
    </w:p>
    <w:p w:rsidR="00430207" w:rsidRPr="003E0DBD" w:rsidRDefault="00430207" w:rsidP="00430207">
      <w:pPr>
        <w:spacing w:after="18" w:line="262" w:lineRule="auto"/>
        <w:ind w:left="4536" w:right="9" w:firstLine="0"/>
        <w:rPr>
          <w:lang w:val="ru-RU"/>
        </w:rPr>
      </w:pPr>
      <w:r w:rsidRPr="003E0DBD">
        <w:rPr>
          <w:sz w:val="20"/>
          <w:lang w:val="ru-RU"/>
        </w:rPr>
        <w:t>к Положению о выплате денежной компенсации расходов депутатам муниципального совета внутригородского муниципального образования</w:t>
      </w:r>
    </w:p>
    <w:p w:rsidR="00430207" w:rsidRPr="003E0DBD" w:rsidRDefault="00104986" w:rsidP="00430207">
      <w:pPr>
        <w:spacing w:after="783" w:line="259" w:lineRule="auto"/>
        <w:ind w:left="4536" w:right="18" w:firstLine="0"/>
        <w:rPr>
          <w:lang w:val="ru-RU"/>
        </w:rPr>
      </w:pPr>
      <w:r w:rsidRPr="003E0DBD">
        <w:rPr>
          <w:lang w:val="ru-RU"/>
        </w:rPr>
        <w:t xml:space="preserve">города федерального значения Санкт-Петербурга </w:t>
      </w:r>
      <w:r w:rsidR="00430207" w:rsidRPr="003E0DBD">
        <w:rPr>
          <w:sz w:val="20"/>
          <w:lang w:val="ru-RU"/>
        </w:rPr>
        <w:t>поселок Солнечное, осуществляющим свои полномочия на непостоянной основе</w:t>
      </w:r>
    </w:p>
    <w:p w:rsidR="00430207" w:rsidRPr="003E0DBD" w:rsidRDefault="00430207" w:rsidP="00430207">
      <w:pPr>
        <w:ind w:left="12" w:right="12"/>
        <w:rPr>
          <w:lang w:val="ru-RU"/>
        </w:rPr>
      </w:pPr>
      <w:r w:rsidRPr="003E0DBD">
        <w:rPr>
          <w:lang w:val="ru-RU"/>
        </w:rPr>
        <w:t>В муниципальный совет</w:t>
      </w:r>
    </w:p>
    <w:p w:rsidR="00430207" w:rsidRPr="003E0DBD" w:rsidRDefault="00430207" w:rsidP="00A36B58">
      <w:pPr>
        <w:spacing w:after="343"/>
        <w:ind w:left="12" w:right="3545"/>
        <w:rPr>
          <w:lang w:val="ru-RU"/>
        </w:rPr>
      </w:pPr>
      <w:r w:rsidRPr="003E0DBD">
        <w:rPr>
          <w:lang w:val="ru-RU"/>
        </w:rPr>
        <w:t xml:space="preserve">Внутригородского муниципального образования </w:t>
      </w:r>
      <w:r w:rsidR="00A36B58" w:rsidRPr="003E0DBD">
        <w:rPr>
          <w:lang w:val="ru-RU"/>
        </w:rPr>
        <w:t xml:space="preserve">                             </w:t>
      </w:r>
      <w:r w:rsidR="00104986" w:rsidRPr="003E0DBD">
        <w:rPr>
          <w:lang w:val="ru-RU"/>
        </w:rPr>
        <w:t xml:space="preserve">города федерального значения Санкт-Петербурга </w:t>
      </w:r>
      <w:r w:rsidRPr="003E0DBD">
        <w:rPr>
          <w:lang w:val="ru-RU"/>
        </w:rPr>
        <w:t>поселок Солнечное</w:t>
      </w:r>
    </w:p>
    <w:p w:rsidR="00430207" w:rsidRPr="003E0DBD" w:rsidRDefault="00430207" w:rsidP="00430207">
      <w:pPr>
        <w:ind w:left="12" w:right="144"/>
        <w:rPr>
          <w:lang w:val="ru-RU"/>
        </w:rPr>
      </w:pPr>
      <w:r w:rsidRPr="003E0DBD">
        <w:rPr>
          <w:lang w:val="ru-RU"/>
        </w:rPr>
        <w:t>От депутата</w:t>
      </w:r>
    </w:p>
    <w:p w:rsidR="00430207" w:rsidRPr="003E0DBD" w:rsidRDefault="00553AC8" w:rsidP="00430207">
      <w:pPr>
        <w:spacing w:after="64" w:line="259" w:lineRule="auto"/>
        <w:ind w:left="1218" w:firstLine="0"/>
        <w:jc w:val="left"/>
      </w:pPr>
      <w:r w:rsidRPr="003E0DBD">
        <w:rPr>
          <w:noProof/>
        </w:rPr>
        <mc:AlternateContent>
          <mc:Choice Requires="wpg">
            <w:drawing>
              <wp:inline distT="0" distB="0" distL="0" distR="0">
                <wp:extent cx="4765675" cy="11430"/>
                <wp:effectExtent l="15240" t="6350" r="10160" b="127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5675" cy="11430"/>
                          <a:chOff x="0" y="0"/>
                          <a:chExt cx="47653" cy="114"/>
                        </a:xfrm>
                      </wpg:grpSpPr>
                      <wps:wsp>
                        <wps:cNvPr id="13" name="Shape 920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653" cy="114"/>
                          </a:xfrm>
                          <a:custGeom>
                            <a:avLst/>
                            <a:gdLst>
                              <a:gd name="T0" fmla="*/ 0 w 4765392"/>
                              <a:gd name="T1" fmla="*/ 5728 h 11456"/>
                              <a:gd name="T2" fmla="*/ 4765392 w 4765392"/>
                              <a:gd name="T3" fmla="*/ 5728 h 11456"/>
                              <a:gd name="T4" fmla="*/ 0 60000 65536"/>
                              <a:gd name="T5" fmla="*/ 0 60000 65536"/>
                              <a:gd name="T6" fmla="*/ 0 w 4765392"/>
                              <a:gd name="T7" fmla="*/ 0 h 11456"/>
                              <a:gd name="T8" fmla="*/ 4765392 w 4765392"/>
                              <a:gd name="T9" fmla="*/ 11456 h 1145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4765392" h="11456">
                                <a:moveTo>
                                  <a:pt x="0" y="5728"/>
                                </a:moveTo>
                                <a:lnTo>
                                  <a:pt x="4765392" y="5728"/>
                                </a:lnTo>
                              </a:path>
                            </a:pathLst>
                          </a:custGeom>
                          <a:noFill/>
                          <a:ln w="1145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1623A7" id="Group 2" o:spid="_x0000_s1026" style="width:375.25pt;height:.9pt;mso-position-horizontal-relative:char;mso-position-vertical-relative:line" coordsize="47653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">
                <v:shape id="Shape 9201" o:spid="_x0000_s1027" style="position:absolute;width:47653;height:114;visibility:visible;mso-wrap-style:square;v-text-anchor:top" coordsize="4765392,1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" path="m,5728r4765392,e" filled="f" strokeweight=".31822mm">
                  <v:stroke miterlimit="1" joinstyle="miter"/>
                  <v:path arrowok="t" o:connecttype="custom" o:connectlocs="0,57;47653,57" o:connectangles="0,0" textboxrect="0,0,4765392,11456"/>
                </v:shape>
                <w10:anchorlock/>
              </v:group>
            </w:pict>
          </mc:Fallback>
        </mc:AlternateContent>
      </w:r>
    </w:p>
    <w:p w:rsidR="00430207" w:rsidRPr="003E0DBD" w:rsidRDefault="00430207" w:rsidP="00430207">
      <w:pPr>
        <w:spacing w:after="316"/>
        <w:ind w:left="1371" w:right="12"/>
        <w:rPr>
          <w:lang w:val="ru-RU"/>
        </w:rPr>
      </w:pPr>
      <w:r w:rsidRPr="003E0DBD">
        <w:rPr>
          <w:lang w:val="ru-RU"/>
        </w:rPr>
        <w:t>(фамилия, имя, отчество)</w:t>
      </w:r>
    </w:p>
    <w:p w:rsidR="00430207" w:rsidRPr="003E0DBD" w:rsidRDefault="00430207" w:rsidP="00430207">
      <w:pPr>
        <w:pStyle w:val="1"/>
      </w:pPr>
      <w:r w:rsidRPr="003E0DBD">
        <w:t>ЗАЯВЛЕНИЕ</w:t>
      </w:r>
    </w:p>
    <w:p w:rsidR="00430207" w:rsidRPr="003E0DBD" w:rsidRDefault="00430207" w:rsidP="00A36B58">
      <w:pPr>
        <w:spacing w:after="494"/>
        <w:ind w:left="12" w:right="12"/>
        <w:rPr>
          <w:color w:val="000000" w:themeColor="text1"/>
          <w:lang w:val="ru-RU"/>
        </w:rPr>
      </w:pPr>
      <w:r w:rsidRPr="003E0DBD">
        <w:rPr>
          <w:lang w:val="ru-RU"/>
        </w:rPr>
        <w:t xml:space="preserve">Прошу выплатить денежную компенсацию за произведённые расходы в соответствии с Положением о выплате денежной компенсации расходов депутатам муниципального совета внутригородского муниципального образования </w:t>
      </w:r>
      <w:r w:rsidR="00104986" w:rsidRPr="003E0DBD">
        <w:rPr>
          <w:lang w:val="ru-RU"/>
        </w:rPr>
        <w:t>города федерального значения Санкт-Петербурга</w:t>
      </w:r>
      <w:r w:rsidRPr="003E0DBD">
        <w:rPr>
          <w:lang w:val="ru-RU"/>
        </w:rPr>
        <w:t xml:space="preserve"> поселок Солнечное, осуществляющим свои полномочия на непостоянной основе, </w:t>
      </w:r>
      <w:r w:rsidRPr="003E0DBD">
        <w:rPr>
          <w:color w:val="000000" w:themeColor="text1"/>
          <w:lang w:val="ru-RU"/>
        </w:rPr>
        <w:t xml:space="preserve">утвержденным решением МС МО </w:t>
      </w:r>
      <w:r w:rsidR="00A36B58" w:rsidRPr="003E0DBD">
        <w:rPr>
          <w:color w:val="000000" w:themeColor="text1"/>
          <w:lang w:val="ru-RU"/>
        </w:rPr>
        <w:t xml:space="preserve"> </w:t>
      </w:r>
      <w:r w:rsidRPr="003E0DBD">
        <w:rPr>
          <w:color w:val="000000" w:themeColor="text1"/>
          <w:lang w:val="ru-RU"/>
        </w:rPr>
        <w:t xml:space="preserve">п. Солнечное от </w:t>
      </w:r>
      <w:r w:rsidR="00A36B58" w:rsidRPr="003E0DBD">
        <w:rPr>
          <w:color w:val="000000" w:themeColor="text1"/>
          <w:lang w:val="ru-RU"/>
        </w:rPr>
        <w:t>12.11.2019г. № 28</w:t>
      </w:r>
    </w:p>
    <w:p w:rsidR="00430207" w:rsidRPr="003E0DBD" w:rsidRDefault="00430207" w:rsidP="00430207">
      <w:pPr>
        <w:spacing w:after="43"/>
        <w:ind w:left="12" w:right="12"/>
        <w:rPr>
          <w:lang w:val="ru-RU"/>
        </w:rPr>
      </w:pPr>
      <w:r w:rsidRPr="003E0DBD">
        <w:rPr>
          <w:lang w:val="ru-RU"/>
        </w:rPr>
        <w:t>Депутат</w:t>
      </w:r>
      <w:r w:rsidR="00553AC8" w:rsidRPr="003E0DBD">
        <w:rPr>
          <w:noProof/>
        </w:rPr>
        <mc:AlternateContent>
          <mc:Choice Requires="wpg">
            <w:drawing>
              <wp:inline distT="0" distB="0" distL="0" distR="0">
                <wp:extent cx="3986530" cy="11430"/>
                <wp:effectExtent l="6985" t="6350" r="6985" b="127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6530" cy="11430"/>
                          <a:chOff x="0" y="0"/>
                          <a:chExt cx="39864" cy="114"/>
                        </a:xfrm>
                      </wpg:grpSpPr>
                      <wps:wsp>
                        <wps:cNvPr id="11" name="Shape 92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864" cy="114"/>
                          </a:xfrm>
                          <a:custGeom>
                            <a:avLst/>
                            <a:gdLst>
                              <a:gd name="T0" fmla="*/ 0 w 3986434"/>
                              <a:gd name="T1" fmla="*/ 5728 h 11456"/>
                              <a:gd name="T2" fmla="*/ 3986434 w 3986434"/>
                              <a:gd name="T3" fmla="*/ 5728 h 11456"/>
                              <a:gd name="T4" fmla="*/ 0 60000 65536"/>
                              <a:gd name="T5" fmla="*/ 0 60000 65536"/>
                              <a:gd name="T6" fmla="*/ 0 w 3986434"/>
                              <a:gd name="T7" fmla="*/ 0 h 11456"/>
                              <a:gd name="T8" fmla="*/ 3986434 w 3986434"/>
                              <a:gd name="T9" fmla="*/ 11456 h 1145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3986434" h="11456">
                                <a:moveTo>
                                  <a:pt x="0" y="5728"/>
                                </a:moveTo>
                                <a:lnTo>
                                  <a:pt x="3986434" y="5728"/>
                                </a:lnTo>
                              </a:path>
                            </a:pathLst>
                          </a:custGeom>
                          <a:noFill/>
                          <a:ln w="1145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2C7E5" id="Group 6" o:spid="_x0000_s1026" style="width:313.9pt;height:.9pt;mso-position-horizontal-relative:char;mso-position-vertical-relative:line" coordsize="3986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">
                <v:shape id="Shape 9211" o:spid="_x0000_s1027" style="position:absolute;width:39864;height:114;visibility:visible;mso-wrap-style:square;v-text-anchor:top" coordsize="3986434,1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" path="m,5728r3986434,e" filled="f" strokeweight=".31822mm">
                  <v:stroke miterlimit="1" joinstyle="miter"/>
                  <v:path arrowok="t" o:connecttype="custom" o:connectlocs="0,57;39864,57" o:connectangles="0,0" textboxrect="0,0,3986434,11456"/>
                </v:shape>
                <w10:anchorlock/>
              </v:group>
            </w:pict>
          </mc:Fallback>
        </mc:AlternateContent>
      </w:r>
    </w:p>
    <w:p w:rsidR="00430207" w:rsidRPr="003E0DBD" w:rsidRDefault="00430207" w:rsidP="00430207">
      <w:pPr>
        <w:tabs>
          <w:tab w:val="center" w:pos="1466"/>
          <w:tab w:val="center" w:pos="4609"/>
        </w:tabs>
        <w:spacing w:after="273"/>
        <w:ind w:firstLine="0"/>
        <w:jc w:val="left"/>
        <w:rPr>
          <w:lang w:val="ru-RU"/>
        </w:rPr>
      </w:pPr>
      <w:r w:rsidRPr="003E0DBD">
        <w:rPr>
          <w:lang w:val="ru-RU"/>
        </w:rPr>
        <w:tab/>
        <w:t>( подпись)</w:t>
      </w:r>
      <w:r w:rsidRPr="003E0DBD">
        <w:rPr>
          <w:lang w:val="ru-RU"/>
        </w:rPr>
        <w:tab/>
        <w:t>(расшифровка подписи)</w:t>
      </w:r>
    </w:p>
    <w:p w:rsidR="00430207" w:rsidRPr="003E0DBD" w:rsidRDefault="00430207" w:rsidP="00430207">
      <w:pPr>
        <w:ind w:left="12" w:right="5953"/>
        <w:rPr>
          <w:lang w:val="ru-RU"/>
        </w:rPr>
      </w:pPr>
      <w:r w:rsidRPr="003E0DBD">
        <w:rPr>
          <w:lang w:val="ru-RU"/>
        </w:rPr>
        <w:t>Дата</w:t>
      </w:r>
    </w:p>
    <w:p w:rsidR="00430207" w:rsidRPr="003E0DBD" w:rsidRDefault="00553AC8" w:rsidP="00430207">
      <w:pPr>
        <w:spacing w:after="0" w:line="259" w:lineRule="auto"/>
        <w:ind w:left="496" w:firstLine="0"/>
        <w:jc w:val="left"/>
      </w:pPr>
      <w:r w:rsidRPr="003E0DBD">
        <w:rPr>
          <w:noProof/>
        </w:rPr>
        <mc:AlternateContent>
          <mc:Choice Requires="wpg">
            <w:drawing>
              <wp:inline distT="0" distB="0" distL="0" distR="0">
                <wp:extent cx="1534795" cy="11430"/>
                <wp:effectExtent l="13970" t="3175" r="13335" b="4445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795" cy="11430"/>
                          <a:chOff x="0" y="0"/>
                          <a:chExt cx="15350" cy="114"/>
                        </a:xfrm>
                      </wpg:grpSpPr>
                      <wps:wsp>
                        <wps:cNvPr id="8" name="Shape 92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350" cy="114"/>
                          </a:xfrm>
                          <a:custGeom>
                            <a:avLst/>
                            <a:gdLst>
                              <a:gd name="T0" fmla="*/ 0 w 1535006"/>
                              <a:gd name="T1" fmla="*/ 5728 h 11456"/>
                              <a:gd name="T2" fmla="*/ 1535006 w 1535006"/>
                              <a:gd name="T3" fmla="*/ 5728 h 11456"/>
                              <a:gd name="T4" fmla="*/ 0 60000 65536"/>
                              <a:gd name="T5" fmla="*/ 0 60000 65536"/>
                              <a:gd name="T6" fmla="*/ 0 w 1535006"/>
                              <a:gd name="T7" fmla="*/ 0 h 11456"/>
                              <a:gd name="T8" fmla="*/ 1535006 w 1535006"/>
                              <a:gd name="T9" fmla="*/ 11456 h 1145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535006" h="11456">
                                <a:moveTo>
                                  <a:pt x="0" y="5728"/>
                                </a:moveTo>
                                <a:lnTo>
                                  <a:pt x="1535006" y="5728"/>
                                </a:lnTo>
                              </a:path>
                            </a:pathLst>
                          </a:custGeom>
                          <a:noFill/>
                          <a:ln w="1145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4E620" id="Group 4" o:spid="_x0000_s1026" style="width:120.85pt;height:.9pt;mso-position-horizontal-relative:char;mso-position-vertical-relative:line" coordsize="1535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">
                <v:shape id="Shape 9213" o:spid="_x0000_s1027" style="position:absolute;width:15350;height:114;visibility:visible;mso-wrap-style:square;v-text-anchor:top" coordsize="1535006,1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" path="m,5728r1535006,e" filled="f" strokeweight=".31822mm">
                  <v:stroke miterlimit="1" joinstyle="miter"/>
                  <v:path arrowok="t" o:connecttype="custom" o:connectlocs="0,57;15350,57" o:connectangles="0,0" textboxrect="0,0,1535006,11456"/>
                </v:shape>
                <w10:anchorlock/>
              </v:group>
            </w:pict>
          </mc:Fallback>
        </mc:AlternateContent>
      </w:r>
    </w:p>
    <w:p w:rsidR="00430207" w:rsidRPr="003E0DBD" w:rsidRDefault="00430207" w:rsidP="00787E42">
      <w:pPr>
        <w:tabs>
          <w:tab w:val="left" w:pos="851"/>
        </w:tabs>
        <w:spacing w:after="44"/>
        <w:ind w:left="567" w:right="12" w:firstLine="0"/>
        <w:rPr>
          <w:color w:val="auto"/>
          <w:lang w:val="ru-RU" w:eastAsia="ru-RU"/>
        </w:rPr>
      </w:pPr>
    </w:p>
    <w:p w:rsidR="00430207" w:rsidRPr="003E0DBD" w:rsidRDefault="00430207" w:rsidP="00787E42">
      <w:pPr>
        <w:tabs>
          <w:tab w:val="left" w:pos="851"/>
        </w:tabs>
        <w:spacing w:after="44"/>
        <w:ind w:left="567" w:right="12" w:firstLine="0"/>
        <w:rPr>
          <w:color w:val="auto"/>
          <w:lang w:val="ru-RU" w:eastAsia="ru-RU"/>
        </w:rPr>
      </w:pPr>
    </w:p>
    <w:p w:rsidR="00430207" w:rsidRPr="003E0DBD" w:rsidRDefault="00430207" w:rsidP="00787E42">
      <w:pPr>
        <w:tabs>
          <w:tab w:val="left" w:pos="851"/>
        </w:tabs>
        <w:spacing w:after="44"/>
        <w:ind w:left="567" w:right="12" w:firstLine="0"/>
        <w:rPr>
          <w:color w:val="auto"/>
          <w:lang w:val="ru-RU" w:eastAsia="ru-RU"/>
        </w:rPr>
      </w:pPr>
    </w:p>
    <w:p w:rsidR="00430207" w:rsidRPr="003E0DBD" w:rsidRDefault="00430207" w:rsidP="00787E42">
      <w:pPr>
        <w:tabs>
          <w:tab w:val="left" w:pos="851"/>
        </w:tabs>
        <w:spacing w:after="44"/>
        <w:ind w:left="567" w:right="12" w:firstLine="0"/>
        <w:rPr>
          <w:color w:val="auto"/>
          <w:lang w:val="ru-RU" w:eastAsia="ru-RU"/>
        </w:rPr>
      </w:pPr>
    </w:p>
    <w:p w:rsidR="00430207" w:rsidRPr="003E0DBD" w:rsidRDefault="00430207" w:rsidP="00787E42">
      <w:pPr>
        <w:tabs>
          <w:tab w:val="left" w:pos="851"/>
        </w:tabs>
        <w:spacing w:after="44"/>
        <w:ind w:left="567" w:right="12" w:firstLine="0"/>
        <w:rPr>
          <w:color w:val="auto"/>
          <w:lang w:val="ru-RU" w:eastAsia="ru-RU"/>
        </w:rPr>
      </w:pPr>
    </w:p>
    <w:p w:rsidR="00430207" w:rsidRPr="003E0DBD" w:rsidRDefault="00430207" w:rsidP="00787E42">
      <w:pPr>
        <w:tabs>
          <w:tab w:val="left" w:pos="851"/>
        </w:tabs>
        <w:spacing w:after="44"/>
        <w:ind w:left="567" w:right="12" w:firstLine="0"/>
        <w:rPr>
          <w:color w:val="auto"/>
          <w:lang w:val="ru-RU" w:eastAsia="ru-RU"/>
        </w:rPr>
      </w:pPr>
    </w:p>
    <w:p w:rsidR="00AD6B4A" w:rsidRPr="003E0DBD" w:rsidRDefault="00AD6B4A">
      <w:pPr>
        <w:rPr>
          <w:lang w:val="ru-RU"/>
        </w:rPr>
      </w:pPr>
    </w:p>
    <w:p w:rsidR="00104986" w:rsidRPr="003E0DBD" w:rsidRDefault="00104986">
      <w:pPr>
        <w:rPr>
          <w:lang w:val="ru-RU"/>
        </w:rPr>
      </w:pPr>
    </w:p>
    <w:p w:rsidR="00104986" w:rsidRPr="003E0DBD" w:rsidRDefault="00104986">
      <w:pPr>
        <w:rPr>
          <w:lang w:val="ru-RU"/>
        </w:rPr>
      </w:pPr>
    </w:p>
    <w:p w:rsidR="00104986" w:rsidRPr="003E0DBD" w:rsidRDefault="00104986">
      <w:pPr>
        <w:rPr>
          <w:lang w:val="ru-RU"/>
        </w:rPr>
      </w:pPr>
    </w:p>
    <w:p w:rsidR="00104986" w:rsidRPr="003E0DBD" w:rsidRDefault="00104986">
      <w:pPr>
        <w:rPr>
          <w:lang w:val="ru-RU"/>
        </w:rPr>
      </w:pPr>
    </w:p>
    <w:p w:rsidR="00104986" w:rsidRPr="003E0DBD" w:rsidRDefault="00104986">
      <w:pPr>
        <w:rPr>
          <w:lang w:val="ru-RU"/>
        </w:rPr>
      </w:pPr>
    </w:p>
    <w:p w:rsidR="00104986" w:rsidRPr="003E0DBD" w:rsidRDefault="00104986">
      <w:pPr>
        <w:rPr>
          <w:lang w:val="ru-RU"/>
        </w:rPr>
      </w:pPr>
    </w:p>
    <w:p w:rsidR="00104986" w:rsidRPr="003E0DBD" w:rsidRDefault="00104986">
      <w:pPr>
        <w:rPr>
          <w:lang w:val="ru-RU"/>
        </w:rPr>
      </w:pPr>
    </w:p>
    <w:p w:rsidR="00104986" w:rsidRPr="003E0DBD" w:rsidRDefault="00104986">
      <w:pPr>
        <w:rPr>
          <w:lang w:val="ru-RU"/>
        </w:rPr>
      </w:pPr>
    </w:p>
    <w:p w:rsidR="00104986" w:rsidRPr="003E0DBD" w:rsidRDefault="00104986">
      <w:pPr>
        <w:rPr>
          <w:lang w:val="ru-RU"/>
        </w:rPr>
      </w:pPr>
    </w:p>
    <w:p w:rsidR="00104986" w:rsidRPr="003E0DBD" w:rsidRDefault="00104986">
      <w:pPr>
        <w:rPr>
          <w:lang w:val="ru-RU"/>
        </w:rPr>
      </w:pPr>
    </w:p>
    <w:p w:rsidR="00104986" w:rsidRPr="003E0DBD" w:rsidRDefault="00104986">
      <w:pPr>
        <w:rPr>
          <w:lang w:val="ru-RU"/>
        </w:rPr>
      </w:pPr>
    </w:p>
    <w:p w:rsidR="00104986" w:rsidRPr="003E0DBD" w:rsidRDefault="00104986" w:rsidP="00104986">
      <w:pPr>
        <w:spacing w:after="18" w:line="262" w:lineRule="auto"/>
        <w:ind w:left="4536" w:right="9" w:firstLine="0"/>
        <w:rPr>
          <w:sz w:val="20"/>
          <w:lang w:val="ru-RU"/>
        </w:rPr>
      </w:pPr>
      <w:r w:rsidRPr="003E0DBD">
        <w:rPr>
          <w:sz w:val="20"/>
          <w:lang w:val="ru-RU"/>
        </w:rPr>
        <w:t>Приложение 2</w:t>
      </w:r>
    </w:p>
    <w:p w:rsidR="00104986" w:rsidRPr="003E0DBD" w:rsidRDefault="00104986" w:rsidP="00104986">
      <w:pPr>
        <w:spacing w:after="18" w:line="262" w:lineRule="auto"/>
        <w:ind w:left="4536" w:right="9" w:firstLine="0"/>
        <w:rPr>
          <w:lang w:val="ru-RU"/>
        </w:rPr>
      </w:pPr>
      <w:r w:rsidRPr="003E0DBD">
        <w:rPr>
          <w:sz w:val="20"/>
          <w:lang w:val="ru-RU"/>
        </w:rPr>
        <w:t>к Положению о выплате денежной компенсации расходов депутатам муниципального совета внутригородского муниципального образования</w:t>
      </w:r>
    </w:p>
    <w:p w:rsidR="00104986" w:rsidRPr="003E0DBD" w:rsidRDefault="00104986" w:rsidP="00104986">
      <w:pPr>
        <w:spacing w:after="783" w:line="259" w:lineRule="auto"/>
        <w:ind w:left="4536" w:right="18" w:firstLine="0"/>
        <w:rPr>
          <w:lang w:val="ru-RU"/>
        </w:rPr>
      </w:pPr>
      <w:r w:rsidRPr="003E0DBD">
        <w:rPr>
          <w:lang w:val="ru-RU"/>
        </w:rPr>
        <w:t xml:space="preserve">города федерального значения Санкт-Петербурга </w:t>
      </w:r>
      <w:r w:rsidRPr="003E0DBD">
        <w:rPr>
          <w:sz w:val="20"/>
          <w:lang w:val="ru-RU"/>
        </w:rPr>
        <w:t>поселок Солнечное, осуществляющим свои полномочия на непостоянной основе</w:t>
      </w:r>
    </w:p>
    <w:p w:rsidR="00104986" w:rsidRPr="003E0DBD" w:rsidRDefault="00104986" w:rsidP="00104986">
      <w:pPr>
        <w:ind w:left="12" w:right="12"/>
        <w:rPr>
          <w:lang w:val="ru-RU"/>
        </w:rPr>
      </w:pPr>
      <w:r w:rsidRPr="003E0DBD">
        <w:rPr>
          <w:lang w:val="ru-RU"/>
        </w:rPr>
        <w:t>В муниципальный совет</w:t>
      </w:r>
    </w:p>
    <w:p w:rsidR="00104986" w:rsidRPr="003E0DBD" w:rsidRDefault="00104986" w:rsidP="00104986">
      <w:pPr>
        <w:spacing w:after="343"/>
        <w:ind w:left="12" w:right="3545"/>
        <w:rPr>
          <w:lang w:val="ru-RU"/>
        </w:rPr>
      </w:pPr>
      <w:r w:rsidRPr="003E0DBD">
        <w:rPr>
          <w:lang w:val="ru-RU"/>
        </w:rPr>
        <w:t>Внутригородского муниципального образования                              города федерального значения Санкт-Петербурга поселок Солнечное</w:t>
      </w:r>
    </w:p>
    <w:p w:rsidR="00104986" w:rsidRPr="003E0DBD" w:rsidRDefault="00104986" w:rsidP="00104986">
      <w:pPr>
        <w:ind w:left="12" w:right="144"/>
        <w:rPr>
          <w:lang w:val="ru-RU"/>
        </w:rPr>
      </w:pPr>
      <w:r w:rsidRPr="003E0DBD">
        <w:rPr>
          <w:lang w:val="ru-RU"/>
        </w:rPr>
        <w:t>От депутата</w:t>
      </w:r>
    </w:p>
    <w:p w:rsidR="00104986" w:rsidRPr="003E0DBD" w:rsidRDefault="00553AC8" w:rsidP="00104986">
      <w:pPr>
        <w:spacing w:after="64" w:line="259" w:lineRule="auto"/>
        <w:ind w:left="1218" w:firstLine="0"/>
        <w:jc w:val="left"/>
      </w:pPr>
      <w:r w:rsidRPr="003E0DBD">
        <w:rPr>
          <w:noProof/>
        </w:rPr>
        <mc:AlternateContent>
          <mc:Choice Requires="wpg">
            <w:drawing>
              <wp:inline distT="0" distB="0" distL="0" distR="0">
                <wp:extent cx="4765675" cy="11430"/>
                <wp:effectExtent l="15240" t="7620" r="10160" b="9525"/>
                <wp:docPr id="5" name="Group 9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5675" cy="11430"/>
                          <a:chOff x="0" y="0"/>
                          <a:chExt cx="47653" cy="114"/>
                        </a:xfrm>
                      </wpg:grpSpPr>
                      <wps:wsp>
                        <wps:cNvPr id="6" name="Shape 920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653" cy="114"/>
                          </a:xfrm>
                          <a:custGeom>
                            <a:avLst/>
                            <a:gdLst>
                              <a:gd name="T0" fmla="*/ 0 w 4765392"/>
                              <a:gd name="T1" fmla="*/ 5728 h 11456"/>
                              <a:gd name="T2" fmla="*/ 4765392 w 4765392"/>
                              <a:gd name="T3" fmla="*/ 5728 h 11456"/>
                              <a:gd name="T4" fmla="*/ 0 60000 65536"/>
                              <a:gd name="T5" fmla="*/ 0 60000 65536"/>
                              <a:gd name="T6" fmla="*/ 0 w 4765392"/>
                              <a:gd name="T7" fmla="*/ 0 h 11456"/>
                              <a:gd name="T8" fmla="*/ 4765392 w 4765392"/>
                              <a:gd name="T9" fmla="*/ 11456 h 1145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4765392" h="11456">
                                <a:moveTo>
                                  <a:pt x="0" y="5728"/>
                                </a:moveTo>
                                <a:lnTo>
                                  <a:pt x="4765392" y="5728"/>
                                </a:lnTo>
                              </a:path>
                            </a:pathLst>
                          </a:custGeom>
                          <a:noFill/>
                          <a:ln w="1145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121CC" id="Group 9202" o:spid="_x0000_s1026" style="width:375.25pt;height:.9pt;mso-position-horizontal-relative:char;mso-position-vertical-relative:line" coordsize="47653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">
                <v:shape id="Shape 9201" o:spid="_x0000_s1027" style="position:absolute;width:47653;height:114;visibility:visible;mso-wrap-style:square;v-text-anchor:top" coordsize="4765392,1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" path="m,5728r4765392,e" filled="f" strokeweight=".31822mm">
                  <v:stroke miterlimit="1" joinstyle="miter"/>
                  <v:path arrowok="t" o:connecttype="custom" o:connectlocs="0,57;47653,57" o:connectangles="0,0" textboxrect="0,0,4765392,11456"/>
                </v:shape>
                <w10:anchorlock/>
              </v:group>
            </w:pict>
          </mc:Fallback>
        </mc:AlternateContent>
      </w:r>
    </w:p>
    <w:p w:rsidR="00104986" w:rsidRPr="003E0DBD" w:rsidRDefault="00104986" w:rsidP="00104986">
      <w:pPr>
        <w:spacing w:after="316"/>
        <w:ind w:left="1371" w:right="12"/>
        <w:rPr>
          <w:lang w:val="ru-RU"/>
        </w:rPr>
      </w:pPr>
      <w:r w:rsidRPr="003E0DBD">
        <w:rPr>
          <w:lang w:val="ru-RU"/>
        </w:rPr>
        <w:t>(фамилия, имя, отчество)</w:t>
      </w:r>
    </w:p>
    <w:p w:rsidR="00104986" w:rsidRPr="003E0DBD" w:rsidRDefault="00104986" w:rsidP="00104986">
      <w:pPr>
        <w:pStyle w:val="1"/>
      </w:pPr>
      <w:r w:rsidRPr="003E0DBD">
        <w:t>ЗАЯВЛЕНИЕ</w:t>
      </w:r>
    </w:p>
    <w:p w:rsidR="00104986" w:rsidRPr="003E0DBD" w:rsidRDefault="00104986" w:rsidP="00104986">
      <w:pPr>
        <w:spacing w:after="149" w:line="265" w:lineRule="auto"/>
        <w:ind w:left="37" w:firstLine="671"/>
        <w:rPr>
          <w:lang w:val="ru-RU"/>
        </w:rPr>
      </w:pPr>
      <w:r w:rsidRPr="003E0DBD">
        <w:rPr>
          <w:color w:val="000000" w:themeColor="text1"/>
          <w:lang w:val="ru-RU"/>
        </w:rPr>
        <w:t xml:space="preserve">На основании </w:t>
      </w:r>
      <w:proofErr w:type="spellStart"/>
      <w:r w:rsidRPr="003E0DBD">
        <w:rPr>
          <w:color w:val="000000" w:themeColor="text1"/>
          <w:lang w:val="ru-RU"/>
        </w:rPr>
        <w:t>п.п</w:t>
      </w:r>
      <w:proofErr w:type="spellEnd"/>
      <w:r w:rsidRPr="003E0DBD">
        <w:rPr>
          <w:color w:val="000000" w:themeColor="text1"/>
          <w:lang w:val="ru-RU"/>
        </w:rPr>
        <w:t xml:space="preserve"> 8.1 п.8 </w:t>
      </w:r>
      <w:r w:rsidRPr="003E0DBD">
        <w:rPr>
          <w:lang w:val="ru-RU"/>
        </w:rPr>
        <w:t>Положения о выплате денежной компенсации расходов депутатам муниципального совета внутригородского муниципального образования города федерального значения Санкт-Петербурга поселок Солнечное, осуществляющих свои полномочия на непостоянной основе, отказываюсь от получения компенсации за период осуществления своих полномочий с «___»___________202_г по «__»____________202_г.</w:t>
      </w:r>
    </w:p>
    <w:p w:rsidR="00104986" w:rsidRPr="003E0DBD" w:rsidRDefault="00104986" w:rsidP="00104986">
      <w:pPr>
        <w:spacing w:after="43"/>
        <w:ind w:left="12" w:right="12"/>
        <w:rPr>
          <w:lang w:val="ru-RU"/>
        </w:rPr>
      </w:pPr>
      <w:r w:rsidRPr="003E0DBD">
        <w:rPr>
          <w:lang w:val="ru-RU"/>
        </w:rPr>
        <w:t>Депутат</w:t>
      </w:r>
      <w:r w:rsidR="00553AC8" w:rsidRPr="003E0DBD">
        <w:rPr>
          <w:noProof/>
        </w:rPr>
        <mc:AlternateContent>
          <mc:Choice Requires="wpg">
            <w:drawing>
              <wp:inline distT="0" distB="0" distL="0" distR="0">
                <wp:extent cx="3986530" cy="11430"/>
                <wp:effectExtent l="6985" t="1270" r="6985" b="6350"/>
                <wp:docPr id="3" name="Group 9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6530" cy="11430"/>
                          <a:chOff x="0" y="0"/>
                          <a:chExt cx="39864" cy="114"/>
                        </a:xfrm>
                      </wpg:grpSpPr>
                      <wps:wsp>
                        <wps:cNvPr id="4" name="Shape 92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864" cy="114"/>
                          </a:xfrm>
                          <a:custGeom>
                            <a:avLst/>
                            <a:gdLst>
                              <a:gd name="T0" fmla="*/ 0 w 3986434"/>
                              <a:gd name="T1" fmla="*/ 5728 h 11456"/>
                              <a:gd name="T2" fmla="*/ 3986434 w 3986434"/>
                              <a:gd name="T3" fmla="*/ 5728 h 11456"/>
                              <a:gd name="T4" fmla="*/ 0 60000 65536"/>
                              <a:gd name="T5" fmla="*/ 0 60000 65536"/>
                              <a:gd name="T6" fmla="*/ 0 w 3986434"/>
                              <a:gd name="T7" fmla="*/ 0 h 11456"/>
                              <a:gd name="T8" fmla="*/ 3986434 w 3986434"/>
                              <a:gd name="T9" fmla="*/ 11456 h 1145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3986434" h="11456">
                                <a:moveTo>
                                  <a:pt x="0" y="5728"/>
                                </a:moveTo>
                                <a:lnTo>
                                  <a:pt x="3986434" y="5728"/>
                                </a:lnTo>
                              </a:path>
                            </a:pathLst>
                          </a:custGeom>
                          <a:noFill/>
                          <a:ln w="1145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8B6E2F" id="Group 9212" o:spid="_x0000_s1026" style="width:313.9pt;height:.9pt;mso-position-horizontal-relative:char;mso-position-vertical-relative:line" coordsize="3986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">
                <v:shape id="Shape 9211" o:spid="_x0000_s1027" style="position:absolute;width:39864;height:114;visibility:visible;mso-wrap-style:square;v-text-anchor:top" coordsize="3986434,1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" path="m,5728r3986434,e" filled="f" strokeweight=".31822mm">
                  <v:stroke miterlimit="1" joinstyle="miter"/>
                  <v:path arrowok="t" o:connecttype="custom" o:connectlocs="0,57;39864,57" o:connectangles="0,0" textboxrect="0,0,3986434,11456"/>
                </v:shape>
                <w10:anchorlock/>
              </v:group>
            </w:pict>
          </mc:Fallback>
        </mc:AlternateContent>
      </w:r>
    </w:p>
    <w:p w:rsidR="00104986" w:rsidRPr="003E0DBD" w:rsidRDefault="00104986" w:rsidP="00104986">
      <w:pPr>
        <w:tabs>
          <w:tab w:val="center" w:pos="1466"/>
          <w:tab w:val="center" w:pos="4609"/>
        </w:tabs>
        <w:spacing w:after="273"/>
        <w:ind w:firstLine="0"/>
        <w:jc w:val="left"/>
        <w:rPr>
          <w:lang w:val="ru-RU"/>
        </w:rPr>
      </w:pPr>
      <w:r w:rsidRPr="003E0DBD">
        <w:rPr>
          <w:lang w:val="ru-RU"/>
        </w:rPr>
        <w:tab/>
        <w:t>( подпись)</w:t>
      </w:r>
      <w:r w:rsidRPr="003E0DBD">
        <w:rPr>
          <w:lang w:val="ru-RU"/>
        </w:rPr>
        <w:tab/>
        <w:t>(расшифровка подписи)</w:t>
      </w:r>
    </w:p>
    <w:p w:rsidR="00104986" w:rsidRPr="003E0DBD" w:rsidRDefault="00104986" w:rsidP="00104986">
      <w:pPr>
        <w:ind w:left="12" w:right="5953"/>
        <w:rPr>
          <w:lang w:val="ru-RU"/>
        </w:rPr>
      </w:pPr>
      <w:r w:rsidRPr="003E0DBD">
        <w:rPr>
          <w:lang w:val="ru-RU"/>
        </w:rPr>
        <w:t>Дата</w:t>
      </w:r>
    </w:p>
    <w:p w:rsidR="00104986" w:rsidRPr="005C5C42" w:rsidRDefault="00553AC8" w:rsidP="00104986">
      <w:pPr>
        <w:spacing w:after="0" w:line="259" w:lineRule="auto"/>
        <w:ind w:left="496" w:firstLine="0"/>
        <w:jc w:val="left"/>
      </w:pPr>
      <w:r w:rsidRPr="003E0DBD">
        <w:rPr>
          <w:noProof/>
        </w:rPr>
        <mc:AlternateContent>
          <mc:Choice Requires="wpg">
            <w:drawing>
              <wp:inline distT="0" distB="0" distL="0" distR="0">
                <wp:extent cx="1534795" cy="11430"/>
                <wp:effectExtent l="13970" t="8255" r="13335" b="8890"/>
                <wp:docPr id="1" name="Group 9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795" cy="11430"/>
                          <a:chOff x="0" y="0"/>
                          <a:chExt cx="15350" cy="114"/>
                        </a:xfrm>
                      </wpg:grpSpPr>
                      <wps:wsp>
                        <wps:cNvPr id="2" name="Shape 92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350" cy="114"/>
                          </a:xfrm>
                          <a:custGeom>
                            <a:avLst/>
                            <a:gdLst>
                              <a:gd name="T0" fmla="*/ 0 w 1535006"/>
                              <a:gd name="T1" fmla="*/ 5728 h 11456"/>
                              <a:gd name="T2" fmla="*/ 1535006 w 1535006"/>
                              <a:gd name="T3" fmla="*/ 5728 h 11456"/>
                              <a:gd name="T4" fmla="*/ 0 60000 65536"/>
                              <a:gd name="T5" fmla="*/ 0 60000 65536"/>
                              <a:gd name="T6" fmla="*/ 0 w 1535006"/>
                              <a:gd name="T7" fmla="*/ 0 h 11456"/>
                              <a:gd name="T8" fmla="*/ 1535006 w 1535006"/>
                              <a:gd name="T9" fmla="*/ 11456 h 1145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535006" h="11456">
                                <a:moveTo>
                                  <a:pt x="0" y="5728"/>
                                </a:moveTo>
                                <a:lnTo>
                                  <a:pt x="1535006" y="5728"/>
                                </a:lnTo>
                              </a:path>
                            </a:pathLst>
                          </a:custGeom>
                          <a:noFill/>
                          <a:ln w="1145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9BF336" id="Group 9214" o:spid="_x0000_s1026" style="width:120.85pt;height:.9pt;mso-position-horizontal-relative:char;mso-position-vertical-relative:line" coordsize="1535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">
                <v:shape id="Shape 9213" o:spid="_x0000_s1027" style="position:absolute;width:15350;height:114;visibility:visible;mso-wrap-style:square;v-text-anchor:top" coordsize="1535006,1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" path="m,5728r1535006,e" filled="f" strokeweight=".31822mm">
                  <v:stroke miterlimit="1" joinstyle="miter"/>
                  <v:path arrowok="t" o:connecttype="custom" o:connectlocs="0,57;15350,57" o:connectangles="0,0" textboxrect="0,0,1535006,11456"/>
                </v:shape>
                <w10:anchorlock/>
              </v:group>
            </w:pict>
          </mc:Fallback>
        </mc:AlternateContent>
      </w:r>
    </w:p>
    <w:p w:rsidR="00104986" w:rsidRPr="005C5C42" w:rsidRDefault="00104986" w:rsidP="00104986">
      <w:pPr>
        <w:tabs>
          <w:tab w:val="left" w:pos="851"/>
        </w:tabs>
        <w:spacing w:after="44"/>
        <w:ind w:left="567" w:right="12" w:firstLine="0"/>
        <w:rPr>
          <w:color w:val="auto"/>
          <w:lang w:val="ru-RU" w:eastAsia="ru-RU"/>
        </w:rPr>
      </w:pPr>
    </w:p>
    <w:p w:rsidR="00104986" w:rsidRPr="00787E42" w:rsidRDefault="00104986" w:rsidP="00104986">
      <w:pPr>
        <w:rPr>
          <w:lang w:val="ru-RU"/>
        </w:rPr>
      </w:pPr>
    </w:p>
    <w:p w:rsidR="00104986" w:rsidRDefault="00104986" w:rsidP="00104986"/>
    <w:p w:rsidR="00104986" w:rsidRPr="00787E42" w:rsidRDefault="00104986">
      <w:pPr>
        <w:rPr>
          <w:lang w:val="ru-RU"/>
        </w:rPr>
      </w:pPr>
    </w:p>
    <w:sectPr w:rsidR="00104986" w:rsidRPr="00787E42" w:rsidSect="00F350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7DC"/>
    <w:multiLevelType w:val="hybridMultilevel"/>
    <w:tmpl w:val="0102EE96"/>
    <w:lvl w:ilvl="0" w:tplc="851E75B8">
      <w:start w:val="4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01FF6">
      <w:start w:val="1"/>
      <w:numFmt w:val="bullet"/>
      <w:lvlText w:val="-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082E02">
      <w:start w:val="1"/>
      <w:numFmt w:val="bullet"/>
      <w:lvlText w:val="▪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6C306C">
      <w:start w:val="1"/>
      <w:numFmt w:val="bullet"/>
      <w:lvlText w:val="•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ACFCF8">
      <w:start w:val="1"/>
      <w:numFmt w:val="bullet"/>
      <w:lvlText w:val="o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CE49FC">
      <w:start w:val="1"/>
      <w:numFmt w:val="bullet"/>
      <w:lvlText w:val="▪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A1018CE">
      <w:start w:val="1"/>
      <w:numFmt w:val="bullet"/>
      <w:lvlText w:val="•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E12A990">
      <w:start w:val="1"/>
      <w:numFmt w:val="bullet"/>
      <w:lvlText w:val="o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AB047EE">
      <w:start w:val="1"/>
      <w:numFmt w:val="bullet"/>
      <w:lvlText w:val="▪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822321"/>
    <w:multiLevelType w:val="hybridMultilevel"/>
    <w:tmpl w:val="E9BC8960"/>
    <w:lvl w:ilvl="0" w:tplc="5C70A4F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EF46C1"/>
    <w:multiLevelType w:val="hybridMultilevel"/>
    <w:tmpl w:val="23A273FA"/>
    <w:lvl w:ilvl="0" w:tplc="5C70A4FE">
      <w:start w:val="1"/>
      <w:numFmt w:val="bullet"/>
      <w:lvlText w:val="-"/>
      <w:lvlJc w:val="left"/>
      <w:pPr>
        <w:ind w:left="42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C2FC1A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CF3D0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033F6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22B6E8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402C6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56315C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AA84F2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4CB29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411BF7"/>
    <w:multiLevelType w:val="hybridMultilevel"/>
    <w:tmpl w:val="EDCAE5E2"/>
    <w:lvl w:ilvl="0" w:tplc="9E2A1E58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C2FC1A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CF3D0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033F6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22B6E8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402C6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56315C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AA84F2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4CB29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C9159F"/>
    <w:multiLevelType w:val="hybridMultilevel"/>
    <w:tmpl w:val="517EA2C0"/>
    <w:lvl w:ilvl="0" w:tplc="1BDE6CC8">
      <w:start w:val="8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2C8FA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69466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E0343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80CB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2810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2ADC0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40C58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BA5C3C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42"/>
    <w:rsid w:val="00104986"/>
    <w:rsid w:val="001051E8"/>
    <w:rsid w:val="003E0DBD"/>
    <w:rsid w:val="00430207"/>
    <w:rsid w:val="004740BC"/>
    <w:rsid w:val="004A2733"/>
    <w:rsid w:val="004C15E8"/>
    <w:rsid w:val="00553AC8"/>
    <w:rsid w:val="005C5C42"/>
    <w:rsid w:val="00636396"/>
    <w:rsid w:val="00787E42"/>
    <w:rsid w:val="007E5ADB"/>
    <w:rsid w:val="00A36B58"/>
    <w:rsid w:val="00A64371"/>
    <w:rsid w:val="00AD6B4A"/>
    <w:rsid w:val="00C62FE2"/>
    <w:rsid w:val="00F3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396F"/>
  <w15:docId w15:val="{C6E1B79B-97F4-45EA-8142-94BEDECA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E42"/>
    <w:pPr>
      <w:spacing w:after="6" w:line="247" w:lineRule="auto"/>
      <w:ind w:firstLine="8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1">
    <w:name w:val="heading 1"/>
    <w:next w:val="a"/>
    <w:link w:val="10"/>
    <w:unhideWhenUsed/>
    <w:qFormat/>
    <w:rsid w:val="00430207"/>
    <w:pPr>
      <w:keepNext/>
      <w:keepLines/>
      <w:spacing w:after="196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E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0207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4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371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D549A8D46BDB76EF0D9C1965A68F666D31961B2CCB0F31ED6C255E406E5CDF24DE12E04C162C0A943E30C002AF1009E8C3D0C86969E81A9IEZ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BB7EA-578B-4893-9077-A1042F45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 </cp:lastModifiedBy>
  <cp:revision>2</cp:revision>
  <cp:lastPrinted>2019-12-16T12:49:00Z</cp:lastPrinted>
  <dcterms:created xsi:type="dcterms:W3CDTF">2021-12-08T10:30:00Z</dcterms:created>
  <dcterms:modified xsi:type="dcterms:W3CDTF">2021-12-08T10:30:00Z</dcterms:modified>
</cp:coreProperties>
</file>