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b w:val="1"/>
        </w:rPr>
      </w:pPr>
      <w:r>
        <w:rPr>
          <w:b w:val="1"/>
        </w:rPr>
        <w:drawing>
          <wp:inline>
            <wp:extent cx="875030" cy="1019302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5030" cy="101930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ind w:firstLine="708" w:left="2124"/>
        <w:rPr>
          <w:b w:val="1"/>
        </w:rPr>
      </w:pP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 </w:t>
      </w:r>
      <w:r>
        <w:rPr>
          <w:b w:val="1"/>
        </w:rPr>
        <w:t xml:space="preserve">МУНИЦИПАЛЬНЫЙ  СОВЕТ </w:t>
      </w:r>
    </w:p>
    <w:p w14:paraId="03000000">
      <w:pPr>
        <w:ind w:hanging="284" w:left="284"/>
        <w:rPr>
          <w:b w:val="1"/>
        </w:rPr>
      </w:pPr>
      <w:r>
        <w:rPr>
          <w:b w:val="1"/>
        </w:rPr>
        <w:t xml:space="preserve">          </w:t>
      </w:r>
      <w:r>
        <w:rPr>
          <w:b w:val="1"/>
        </w:rPr>
        <w:t>ВНУТРИГОРОДСКОГО МУНИЦИПАЛЬНОГО  ОБРАЗОВАНИЯ  ГОРОДА ФЕДЕРАЛЬНОГО ЗНАЧЕНИЯ САНКТ-ПЕТЕРБУРГА ПОСЕЛОК СОЛНЕЧНОЕ</w:t>
      </w:r>
    </w:p>
    <w:p w14:paraId="04000000">
      <w:pPr>
        <w:ind w:hanging="284" w:left="284"/>
        <w:rPr>
          <w:b w:val="1"/>
        </w:rPr>
      </w:pPr>
      <w:r>
        <w:rPr>
          <w:b w:val="1"/>
        </w:rPr>
        <w:t>_____________________________________________________________________________</w:t>
      </w:r>
    </w:p>
    <w:p w14:paraId="05000000">
      <w:pPr>
        <w:ind/>
        <w:jc w:val="center"/>
        <w:outlineLvl w:val="0"/>
        <w:rPr>
          <w:b w:val="1"/>
        </w:rPr>
      </w:pPr>
      <w:r>
        <w:rPr>
          <w:b w:val="1"/>
        </w:rPr>
        <w:t>Р Е Ш Е Н И Е</w:t>
      </w:r>
      <w:r>
        <w:rPr>
          <w:b w:val="1"/>
        </w:rPr>
        <w:t xml:space="preserve">               </w:t>
      </w:r>
      <w:r>
        <w:rPr>
          <w:b w:val="1"/>
        </w:rPr>
        <w:t xml:space="preserve">                                                   </w:t>
      </w:r>
      <w:r>
        <w:rPr>
          <w:b w:val="1"/>
        </w:rPr>
        <w:t xml:space="preserve">                               </w:t>
      </w:r>
    </w:p>
    <w:p w14:paraId="06000000"/>
    <w:p w14:paraId="07000000">
      <w:pPr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>от  «</w:t>
      </w:r>
      <w:r>
        <w:rPr>
          <w:b w:val="1"/>
        </w:rPr>
        <w:t>14</w:t>
      </w:r>
      <w:r>
        <w:rPr>
          <w:b w:val="1"/>
        </w:rPr>
        <w:t xml:space="preserve">» </w:t>
      </w:r>
      <w:r>
        <w:rPr>
          <w:b w:val="1"/>
        </w:rPr>
        <w:t>июня</w:t>
      </w:r>
      <w:r>
        <w:rPr>
          <w:b w:val="1"/>
        </w:rPr>
        <w:t xml:space="preserve"> 202</w:t>
      </w:r>
      <w:r>
        <w:rPr>
          <w:b w:val="1"/>
        </w:rPr>
        <w:t>2</w:t>
      </w:r>
      <w:r>
        <w:rPr>
          <w:b w:val="1"/>
        </w:rPr>
        <w:t xml:space="preserve"> г.                                                                                        </w:t>
      </w:r>
      <w:r>
        <w:rPr>
          <w:b w:val="1"/>
        </w:rPr>
        <w:t xml:space="preserve">                    </w:t>
      </w:r>
      <w:r>
        <w:rPr>
          <w:b w:val="1"/>
        </w:rPr>
        <w:t>№ 10</w:t>
      </w:r>
      <w:r>
        <w:rPr>
          <w:b w:val="1"/>
        </w:rPr>
        <w:t xml:space="preserve"> </w:t>
      </w:r>
      <w:r>
        <w:rPr>
          <w:b w:val="1"/>
        </w:rPr>
        <w:t xml:space="preserve"> </w:t>
      </w:r>
    </w:p>
    <w:p w14:paraId="08000000">
      <w:pPr>
        <w:rPr>
          <w:b w:val="1"/>
        </w:rPr>
      </w:pPr>
    </w:p>
    <w:p w14:paraId="09000000">
      <w:pPr>
        <w:ind/>
        <w:jc w:val="right"/>
        <w:rPr>
          <w:b w:val="1"/>
        </w:rPr>
      </w:pPr>
    </w:p>
    <w:p w14:paraId="0A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«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 принятии </w:t>
      </w:r>
      <w:r>
        <w:rPr>
          <w:rFonts w:ascii="Times New Roman" w:hAnsi="Times New Roman"/>
          <w:sz w:val="24"/>
        </w:rPr>
        <w:t>(во втором чтении)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внесени</w:t>
      </w:r>
      <w:r>
        <w:rPr>
          <w:rFonts w:ascii="Times New Roman" w:hAnsi="Times New Roman"/>
          <w:sz w:val="24"/>
        </w:rPr>
        <w:t>й</w:t>
      </w:r>
      <w:r>
        <w:rPr>
          <w:rFonts w:ascii="Times New Roman" w:hAnsi="Times New Roman"/>
          <w:sz w:val="24"/>
        </w:rPr>
        <w:t xml:space="preserve"> </w:t>
      </w:r>
    </w:p>
    <w:p w14:paraId="0B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изменений в  Устав</w:t>
      </w:r>
    </w:p>
    <w:p w14:paraId="0C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внутригородского муниципального </w:t>
      </w:r>
    </w:p>
    <w:p w14:paraId="0D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образования города федерального значения</w:t>
      </w:r>
    </w:p>
    <w:p w14:paraId="0E000000">
      <w:pPr>
        <w:pStyle w:val="Style_1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Санкт – Петербурга поселок Солнечное</w:t>
      </w:r>
      <w:r>
        <w:rPr>
          <w:rFonts w:ascii="Times New Roman" w:hAnsi="Times New Roman"/>
          <w:sz w:val="24"/>
        </w:rPr>
        <w:t xml:space="preserve">» </w:t>
      </w:r>
    </w:p>
    <w:p w14:paraId="0F000000">
      <w:pPr>
        <w:ind/>
        <w:jc w:val="both"/>
        <w:rPr>
          <w:b w:val="1"/>
        </w:rPr>
      </w:pPr>
    </w:p>
    <w:p w14:paraId="10000000">
      <w:pPr>
        <w:ind/>
        <w:jc w:val="both"/>
      </w:pPr>
      <w:r>
        <w:t xml:space="preserve">       В целях приведения Устава внутригородского муниципального образования Санкт – Петербурга поселок Солнечное в </w:t>
      </w:r>
      <w:r>
        <w:t xml:space="preserve">соответствие с действующим законодательством Российской Федерации, руководствуясь пунктом 9 статьи 9 Федерального закона от 14.03.2022 № 60-ФЗ «О внесении изменений в отдельные законодательные акты Российской Федерации», со статьями 20, 24, 29 Федерального закона от 12.06.2002 № 67-ФЗ </w:t>
      </w:r>
      <w:r>
        <w:t>«Об основных гарантиях избирательных прав и права на участие в референдуме граждан Российской Федерации», ч. 9 ст. 44 Федерального закона от 06.10.2003г. № 131-ФЗ «Об общих принципах организации местного самоуправления в Российской Федерации», пунктом 8 статьи 14 Закона Санкт-Петербурга от 21.05.2014 № 303-46 «О выборах депутатов муниципальный советов внутригородских муниципальных образований Санкт-Петербурга», статьей 46 Устава внутригородского муниципального образования города федерального значения Санкт-Петербурга посёлок Солнечное</w:t>
      </w:r>
    </w:p>
    <w:p w14:paraId="11000000">
      <w:pPr>
        <w:ind w:firstLine="708" w:left="0"/>
        <w:jc w:val="both"/>
        <w:rPr>
          <w:rStyle w:val="Style_2_ch"/>
        </w:rPr>
      </w:pPr>
    </w:p>
    <w:p w14:paraId="12000000">
      <w:pPr>
        <w:ind w:firstLine="851" w:left="0"/>
        <w:jc w:val="both"/>
        <w:rPr>
          <w:b w:val="1"/>
        </w:rPr>
      </w:pPr>
    </w:p>
    <w:p w14:paraId="13000000">
      <w:pPr>
        <w:ind w:firstLine="851" w:left="0"/>
        <w:jc w:val="both"/>
        <w:rPr>
          <w:b w:val="1"/>
        </w:rPr>
      </w:pPr>
      <w:r>
        <w:rPr>
          <w:b w:val="1"/>
        </w:rPr>
        <w:t xml:space="preserve">Муниципальный совет решил: </w:t>
      </w:r>
    </w:p>
    <w:p w14:paraId="14000000">
      <w:pPr>
        <w:ind w:firstLine="851" w:left="0"/>
        <w:jc w:val="both"/>
        <w:rPr>
          <w:b w:val="1"/>
        </w:rPr>
      </w:pPr>
    </w:p>
    <w:p w14:paraId="15000000">
      <w:pPr>
        <w:numPr>
          <w:ilvl w:val="0"/>
          <w:numId w:val="1"/>
        </w:numPr>
        <w:ind/>
        <w:jc w:val="both"/>
      </w:pPr>
      <w:r>
        <w:t xml:space="preserve">Принять за основу (во втором чтении) проект решения Муниципального совета муниципального образования поселок </w:t>
      </w:r>
      <w:r>
        <w:t>Солнечное</w:t>
      </w:r>
      <w:r>
        <w:t xml:space="preserve"> </w:t>
      </w:r>
      <w:r>
        <w:t>«</w:t>
      </w:r>
      <w:r>
        <w:t>О принятии (во втором чтении) внесений изменений в  Устав внутригородского муниципального образования города федерального значения Санкт</w:t>
      </w:r>
      <w:r>
        <w:t>-</w:t>
      </w:r>
      <w:r>
        <w:t xml:space="preserve"> Петербурга поселок Солнечное</w:t>
      </w:r>
      <w:r>
        <w:t>», согласно</w:t>
      </w:r>
      <w:r>
        <w:t xml:space="preserve"> </w:t>
      </w:r>
    </w:p>
    <w:p w14:paraId="16000000">
      <w:pPr>
        <w:ind w:firstLine="0" w:left="720"/>
        <w:jc w:val="both"/>
      </w:pPr>
      <w:r>
        <w:t>Приложения 1.</w:t>
      </w:r>
    </w:p>
    <w:p w14:paraId="17000000">
      <w:pPr>
        <w:numPr>
          <w:ilvl w:val="0"/>
          <w:numId w:val="1"/>
        </w:numPr>
        <w:ind/>
        <w:jc w:val="both"/>
      </w:pPr>
      <w:r>
        <w:t>Настоящее решение вступает в силу со дня его принятия.</w:t>
      </w:r>
    </w:p>
    <w:p w14:paraId="18000000">
      <w:pPr>
        <w:numPr>
          <w:ilvl w:val="0"/>
          <w:numId w:val="1"/>
        </w:numPr>
        <w:ind/>
        <w:jc w:val="both"/>
      </w:pPr>
      <w:r>
        <w:t xml:space="preserve">Контроль за исполнением настоящего решения возложить на главу </w:t>
      </w:r>
      <w:r>
        <w:t xml:space="preserve">внутригородского </w:t>
      </w:r>
      <w:r>
        <w:t xml:space="preserve">муниципального образования </w:t>
      </w:r>
      <w:r>
        <w:t xml:space="preserve">города федерального значения Санкт-Петербурга </w:t>
      </w:r>
      <w:r>
        <w:t xml:space="preserve">поселок </w:t>
      </w:r>
      <w:r>
        <w:t>Солнечное</w:t>
      </w:r>
      <w:r>
        <w:t xml:space="preserve">, исполняющего полномочия председателя Муниципального совета. </w:t>
      </w:r>
    </w:p>
    <w:p w14:paraId="19000000">
      <w:pPr>
        <w:ind/>
        <w:jc w:val="both"/>
        <w:rPr>
          <w:b w:val="1"/>
        </w:rPr>
      </w:pPr>
    </w:p>
    <w:p w14:paraId="1A000000">
      <w:pPr>
        <w:ind/>
        <w:jc w:val="both"/>
        <w:rPr>
          <w:b w:val="1"/>
        </w:rPr>
      </w:pPr>
    </w:p>
    <w:p w14:paraId="1B000000">
      <w:pPr>
        <w:ind/>
        <w:jc w:val="both"/>
        <w:rPr>
          <w:b w:val="1"/>
        </w:rPr>
      </w:pPr>
    </w:p>
    <w:p w14:paraId="1C000000">
      <w:pPr>
        <w:ind/>
        <w:jc w:val="both"/>
        <w:rPr>
          <w:sz w:val="18"/>
        </w:rPr>
      </w:pPr>
    </w:p>
    <w:p w14:paraId="1D000000">
      <w:pPr>
        <w:ind/>
        <w:jc w:val="both"/>
        <w:rPr>
          <w:b w:val="1"/>
        </w:rPr>
      </w:pPr>
      <w:r>
        <w:rPr>
          <w:b w:val="1"/>
        </w:rPr>
        <w:t xml:space="preserve">Глава МО п. Солнечное                                                       </w:t>
      </w:r>
    </w:p>
    <w:p w14:paraId="1E000000">
      <w:pPr>
        <w:ind/>
        <w:jc w:val="both"/>
        <w:rPr>
          <w:b w:val="1"/>
        </w:rPr>
      </w:pPr>
      <w:r>
        <w:rPr>
          <w:b w:val="1"/>
        </w:rPr>
        <w:t xml:space="preserve">Председатель МС 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</w:t>
      </w:r>
      <w:r>
        <w:rPr>
          <w:b w:val="1"/>
        </w:rPr>
        <w:t xml:space="preserve">  М.А.Сафронов</w:t>
      </w:r>
    </w:p>
    <w:sectPr>
      <w:pgSz w:h="16838" w:orient="portrait" w:w="11906"/>
      <w:pgMar w:bottom="719" w:footer="709" w:gutter="0" w:header="709" w:left="1701" w:right="748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header"/>
    <w:basedOn w:val="Style_3"/>
    <w:link w:val="Style_4_ch"/>
    <w:pPr>
      <w:tabs>
        <w:tab w:leader="none" w:pos="4677" w:val="center"/>
        <w:tab w:leader="none" w:pos="9355" w:val="right"/>
      </w:tabs>
      <w:ind/>
    </w:pPr>
  </w:style>
  <w:style w:styleId="Style_4_ch" w:type="character">
    <w:name w:val="header"/>
    <w:basedOn w:val="Style_3_ch"/>
    <w:link w:val="Style_4"/>
  </w:style>
  <w:style w:styleId="Style_5" w:type="paragraph">
    <w:name w:val="toc 2"/>
    <w:next w:val="Style_3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Balloon Text"/>
    <w:basedOn w:val="Style_3"/>
    <w:link w:val="Style_6_ch"/>
    <w:rPr>
      <w:rFonts w:ascii="Tahoma" w:hAnsi="Tahoma"/>
      <w:sz w:val="16"/>
    </w:rPr>
  </w:style>
  <w:style w:styleId="Style_6_ch" w:type="character">
    <w:name w:val="Balloon Text"/>
    <w:basedOn w:val="Style_3_ch"/>
    <w:link w:val="Style_6"/>
    <w:rPr>
      <w:rFonts w:ascii="Tahoma" w:hAnsi="Tahoma"/>
      <w:sz w:val="16"/>
    </w:rPr>
  </w:style>
  <w:style w:styleId="Style_7" w:type="paragraph">
    <w:name w:val="toc 4"/>
    <w:next w:val="Style_3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1" w:type="paragraph">
    <w:name w:val="ConsPlusTitle"/>
    <w:link w:val="Style_1_ch"/>
    <w:pPr>
      <w:widowControl w:val="0"/>
      <w:ind/>
    </w:pPr>
    <w:rPr>
      <w:rFonts w:ascii="Arial" w:hAnsi="Arial"/>
      <w:b w:val="1"/>
    </w:rPr>
  </w:style>
  <w:style w:styleId="Style_1_ch" w:type="character">
    <w:name w:val="ConsPlusTitle"/>
    <w:link w:val="Style_1"/>
    <w:rPr>
      <w:rFonts w:ascii="Arial" w:hAnsi="Arial"/>
      <w:b w:val="1"/>
    </w:rPr>
  </w:style>
  <w:style w:styleId="Style_2" w:type="paragraph">
    <w:name w:val="blk"/>
    <w:basedOn w:val="Style_8"/>
    <w:link w:val="Style_2_ch"/>
  </w:style>
  <w:style w:styleId="Style_2_ch" w:type="character">
    <w:name w:val="blk"/>
    <w:basedOn w:val="Style_8_ch"/>
    <w:link w:val="Style_2"/>
  </w:style>
  <w:style w:styleId="Style_9" w:type="paragraph">
    <w:name w:val="toc 6"/>
    <w:next w:val="Style_3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toc 7"/>
    <w:next w:val="Style_3"/>
    <w:link w:val="Style_10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0_ch" w:type="character">
    <w:name w:val="toc 7"/>
    <w:link w:val="Style_10"/>
    <w:rPr>
      <w:rFonts w:ascii="XO Thames" w:hAnsi="XO Thames"/>
      <w:sz w:val="28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List 2"/>
    <w:basedOn w:val="Style_3"/>
    <w:link w:val="Style_13_ch"/>
    <w:pPr>
      <w:ind w:hanging="283" w:left="566"/>
    </w:pPr>
  </w:style>
  <w:style w:styleId="Style_13_ch" w:type="character">
    <w:name w:val="List 2"/>
    <w:basedOn w:val="Style_3_ch"/>
    <w:link w:val="Style_13"/>
  </w:style>
  <w:style w:styleId="Style_14" w:type="paragraph">
    <w:name w:val="Body Text"/>
    <w:basedOn w:val="Style_3"/>
    <w:link w:val="Style_14_ch"/>
    <w:pPr>
      <w:spacing w:after="120"/>
      <w:ind/>
    </w:pPr>
  </w:style>
  <w:style w:styleId="Style_14_ch" w:type="character">
    <w:name w:val="Body Text"/>
    <w:basedOn w:val="Style_3_ch"/>
    <w:link w:val="Style_14"/>
  </w:style>
  <w:style w:styleId="Style_15" w:type="paragraph">
    <w:name w:val="ConsPlusNormal"/>
    <w:link w:val="Style_15_ch"/>
    <w:pPr>
      <w:widowControl w:val="0"/>
      <w:ind w:firstLine="720" w:left="0"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ody Text Indent"/>
    <w:basedOn w:val="Style_3"/>
    <w:link w:val="Style_17_ch"/>
    <w:pPr>
      <w:ind w:firstLine="709" w:left="0"/>
      <w:jc w:val="both"/>
    </w:pPr>
    <w:rPr>
      <w:sz w:val="22"/>
    </w:rPr>
  </w:style>
  <w:style w:styleId="Style_17_ch" w:type="character">
    <w:name w:val="Body Text Indent"/>
    <w:basedOn w:val="Style_3_ch"/>
    <w:link w:val="Style_17"/>
    <w:rPr>
      <w:sz w:val="22"/>
    </w:rPr>
  </w:style>
  <w:style w:styleId="Style_18" w:type="paragraph">
    <w:name w:val="List Paragraph"/>
    <w:basedOn w:val="Style_3"/>
    <w:link w:val="Style_18_ch"/>
    <w:pPr>
      <w:ind w:firstLine="0" w:left="708"/>
    </w:pPr>
  </w:style>
  <w:style w:styleId="Style_18_ch" w:type="character">
    <w:name w:val="List Paragraph"/>
    <w:basedOn w:val="Style_3_ch"/>
    <w:link w:val="Style_18"/>
  </w:style>
  <w:style w:styleId="Style_19" w:type="paragraph">
    <w:name w:val="heading 5"/>
    <w:next w:val="Style_3"/>
    <w:link w:val="Style_1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9_ch" w:type="character">
    <w:name w:val="heading 5"/>
    <w:link w:val="Style_19"/>
    <w:rPr>
      <w:rFonts w:ascii="XO Thames" w:hAnsi="XO Thames"/>
      <w:b w:val="1"/>
      <w:sz w:val="22"/>
    </w:rPr>
  </w:style>
  <w:style w:styleId="Style_20" w:type="paragraph">
    <w:name w:val="heading 1"/>
    <w:basedOn w:val="Style_3"/>
    <w:next w:val="Style_3"/>
    <w:link w:val="Style_20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20_ch" w:type="character">
    <w:name w:val="heading 1"/>
    <w:basedOn w:val="Style_3_ch"/>
    <w:link w:val="Style_20"/>
    <w:rPr>
      <w:rFonts w:ascii="Arial" w:hAnsi="Arial"/>
      <w:b w:val="1"/>
      <w:sz w:val="32"/>
    </w:rPr>
  </w:style>
  <w:style w:styleId="Style_21" w:type="paragraph">
    <w:name w:val="Hyperlink"/>
    <w:link w:val="Style_21_ch"/>
    <w:rPr>
      <w:color w:val="000080"/>
      <w:u w:val="single"/>
    </w:rPr>
  </w:style>
  <w:style w:styleId="Style_21_ch" w:type="character">
    <w:name w:val="Hyperlink"/>
    <w:link w:val="Style_21"/>
    <w:rPr>
      <w:color w:val="000080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styleId="Style_32" w:type="paragraph">
    <w:name w:val="Document Map"/>
    <w:basedOn w:val="Style_3"/>
    <w:link w:val="Style_32_ch"/>
    <w:rPr>
      <w:rFonts w:ascii="Tahoma" w:hAnsi="Tahoma"/>
    </w:rPr>
  </w:style>
  <w:style w:styleId="Style_32_ch" w:type="character">
    <w:name w:val="Document Map"/>
    <w:basedOn w:val="Style_3_ch"/>
    <w:link w:val="Style_32"/>
    <w:rPr>
      <w:rFonts w:ascii="Tahoma" w:hAnsi="Tahoma"/>
    </w:rPr>
  </w:style>
  <w:style w:styleId="Style_33" w:type="paragraph">
    <w:name w:val="Normal (Web)"/>
    <w:basedOn w:val="Style_3"/>
    <w:link w:val="Style_33_ch"/>
    <w:pPr>
      <w:spacing w:afterAutospacing="on" w:beforeAutospacing="on"/>
      <w:ind/>
    </w:pPr>
  </w:style>
  <w:style w:styleId="Style_33_ch" w:type="character">
    <w:name w:val="Normal (Web)"/>
    <w:basedOn w:val="Style_3_ch"/>
    <w:link w:val="Style_33"/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2022-06-15T17:15:35Z</dcterms:modified>
</cp:coreProperties>
</file>