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outlineLvl w:val="0"/>
        <w:rPr>
          <w:b w:val="1"/>
        </w:rPr>
      </w:pPr>
    </w:p>
    <w:p w14:paraId="03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95350" cy="10096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95350" cy="10096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outlineLvl w:val="0"/>
        <w:rPr>
          <w:b w:val="1"/>
        </w:rPr>
      </w:pPr>
      <w:r>
        <w:rPr>
          <w:b w:val="1"/>
        </w:rPr>
        <w:t>МУНИЦИПАЛЬНЫЙ  СОВЕТ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 xml:space="preserve">ВНУТРИГОРОДСКОГО </w:t>
      </w:r>
      <w:r>
        <w:rPr>
          <w:b w:val="1"/>
        </w:rPr>
        <w:t>МУНИЦИПАЛЬНОГО  ОБРАЗОВАНИЯ</w:t>
      </w:r>
      <w:r>
        <w:rPr>
          <w:b w:val="1"/>
        </w:rPr>
        <w:t xml:space="preserve">  ГОРОДА ФЕДЕРАЛЬНОГО ЗНАЧЕНИЯ </w:t>
      </w:r>
      <w:r>
        <w:rPr>
          <w:b w:val="1"/>
        </w:rPr>
        <w:t>САНКТ-ПЕТЕРБУРГА</w:t>
      </w:r>
      <w:r>
        <w:rPr>
          <w:b w:val="1"/>
        </w:rPr>
        <w:t xml:space="preserve"> ПОСЕЛОК СОЛНЕЧНОЕ</w:t>
      </w:r>
    </w:p>
    <w:p w14:paraId="06000000">
      <w:pPr>
        <w:rPr>
          <w:b w:val="1"/>
        </w:rPr>
      </w:pPr>
      <w:r>
        <w:rPr>
          <w:b w:val="1"/>
        </w:rPr>
        <w:t>___________________________________________________________________________</w:t>
      </w:r>
    </w:p>
    <w:p w14:paraId="07000000">
      <w:pPr>
        <w:ind/>
        <w:jc w:val="center"/>
        <w:outlineLvl w:val="0"/>
        <w:rPr>
          <w:b w:val="1"/>
        </w:rPr>
      </w:pPr>
    </w:p>
    <w:p w14:paraId="08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</w:p>
    <w:p w14:paraId="09000000">
      <w:pPr>
        <w:rPr>
          <w:b w:val="1"/>
          <w:color w:themeColor="text1" w:val="000000"/>
        </w:rPr>
      </w:pPr>
    </w:p>
    <w:p w14:paraId="0A000000">
      <w:pPr>
        <w:rPr>
          <w:b w:val="1"/>
          <w:color w:themeColor="text1" w:val="000000"/>
        </w:rPr>
      </w:pPr>
      <w:r>
        <w:rPr>
          <w:b w:val="1"/>
          <w:color w:themeColor="text1" w:val="000000"/>
        </w:rPr>
        <w:t xml:space="preserve"> « 06 </w:t>
      </w:r>
      <w:r>
        <w:rPr>
          <w:b w:val="1"/>
          <w:color w:themeColor="text1" w:val="000000"/>
        </w:rPr>
        <w:t xml:space="preserve"> </w:t>
      </w:r>
      <w:r>
        <w:rPr>
          <w:b w:val="1"/>
          <w:color w:themeColor="text1" w:val="000000"/>
        </w:rPr>
        <w:t>»</w:t>
      </w:r>
      <w:r>
        <w:rPr>
          <w:b w:val="1"/>
          <w:color w:themeColor="text1" w:val="000000"/>
        </w:rPr>
        <w:t xml:space="preserve">  сентября </w:t>
      </w:r>
      <w:r>
        <w:rPr>
          <w:b w:val="1"/>
          <w:color w:themeColor="text1" w:val="000000"/>
        </w:rPr>
        <w:t>202</w:t>
      </w:r>
      <w:r>
        <w:rPr>
          <w:b w:val="1"/>
          <w:color w:themeColor="text1" w:val="000000"/>
        </w:rPr>
        <w:t>2</w:t>
      </w:r>
      <w:r>
        <w:rPr>
          <w:b w:val="1"/>
          <w:color w:themeColor="text1" w:val="000000"/>
        </w:rPr>
        <w:t xml:space="preserve"> года</w:t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ab/>
      </w:r>
      <w:r>
        <w:rPr>
          <w:b w:val="1"/>
          <w:color w:themeColor="text1" w:val="000000"/>
        </w:rPr>
        <w:t xml:space="preserve">                    </w:t>
      </w:r>
      <w:r>
        <w:rPr>
          <w:b w:val="1"/>
          <w:color w:themeColor="text1" w:val="000000"/>
        </w:rPr>
        <w:t xml:space="preserve">        </w:t>
      </w:r>
      <w:r>
        <w:rPr>
          <w:b w:val="1"/>
          <w:color w:themeColor="text1" w:val="000000"/>
        </w:rPr>
        <w:t>№</w:t>
      </w:r>
      <w:r>
        <w:rPr>
          <w:b w:val="1"/>
          <w:color w:themeColor="text1" w:val="000000"/>
        </w:rPr>
        <w:t xml:space="preserve"> 15</w:t>
      </w:r>
    </w:p>
    <w:p w14:paraId="0B000000">
      <w:pPr>
        <w:rPr>
          <w:b w:val="1"/>
          <w:color w:themeColor="text1" w:val="000000"/>
        </w:rPr>
      </w:pP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 xml:space="preserve">Об утверждении Положения о бюджетном процессе </w:t>
      </w:r>
    </w:p>
    <w:p w14:paraId="0D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муниципального образования п</w:t>
      </w:r>
      <w:r>
        <w:rPr>
          <w:rFonts w:ascii="Times New Roman" w:hAnsi="Times New Roman"/>
          <w:b w:val="1"/>
          <w:sz w:val="24"/>
        </w:rPr>
        <w:t>.С</w:t>
      </w:r>
      <w:r>
        <w:rPr>
          <w:rFonts w:ascii="Times New Roman" w:hAnsi="Times New Roman"/>
          <w:b w:val="1"/>
          <w:sz w:val="24"/>
        </w:rPr>
        <w:t>олнечное</w:t>
      </w:r>
      <w:r>
        <w:rPr>
          <w:rFonts w:ascii="Times New Roman" w:hAnsi="Times New Roman"/>
          <w:b w:val="1"/>
          <w:sz w:val="24"/>
        </w:rPr>
        <w:t>»</w:t>
      </w:r>
    </w:p>
    <w:p w14:paraId="0E000000">
      <w:pPr>
        <w:spacing w:after="0" w:line="240" w:lineRule="auto"/>
        <w:ind w:firstLine="567" w:left="0"/>
        <w:jc w:val="both"/>
        <w:rPr>
          <w:sz w:val="24"/>
        </w:rPr>
      </w:pPr>
    </w:p>
    <w:p w14:paraId="0F000000">
      <w:p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 </w:t>
      </w:r>
    </w:p>
    <w:p w14:paraId="10000000">
      <w:pPr>
        <w:spacing w:after="0" w:line="240" w:lineRule="auto"/>
        <w:ind w:firstLine="567" w:left="0"/>
        <w:jc w:val="both"/>
        <w:rPr>
          <w:sz w:val="24"/>
        </w:rPr>
      </w:pPr>
      <w:r>
        <w:rPr>
          <w:sz w:val="24"/>
        </w:rPr>
        <w:t xml:space="preserve">В соответствии с Бюджетным кодексом РФ, Законом Санкт-Петербурга от 23.09.2009 № 420-79 «Об организации местного самоуправления» </w:t>
      </w:r>
    </w:p>
    <w:p w14:paraId="11000000">
      <w:pPr>
        <w:spacing w:after="0" w:line="240" w:lineRule="auto"/>
        <w:ind w:firstLine="567" w:left="0"/>
        <w:jc w:val="both"/>
        <w:rPr>
          <w:sz w:val="24"/>
        </w:rPr>
      </w:pPr>
    </w:p>
    <w:p w14:paraId="1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решил: </w:t>
      </w:r>
    </w:p>
    <w:p w14:paraId="13000000">
      <w:pPr>
        <w:ind w:firstLine="0" w:left="720"/>
        <w:contextualSpacing w:val="1"/>
        <w:rPr>
          <w:rFonts w:ascii="Times New Roman" w:hAnsi="Times New Roman"/>
          <w:b w:val="0"/>
          <w:sz w:val="24"/>
        </w:rPr>
      </w:pPr>
    </w:p>
    <w:p w14:paraId="14000000">
      <w:pPr>
        <w:numPr>
          <w:numId w:val="1"/>
        </w:num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Положение о бюджетном процессе муниципального образования пос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>олнечное согласно приложению 1;</w:t>
      </w:r>
    </w:p>
    <w:p w14:paraId="15000000">
      <w:pPr>
        <w:numPr>
          <w:numId w:val="1"/>
        </w:num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Опубликовать Положение о бюджетном процессе муниципального образования пос</w:t>
      </w:r>
      <w:r>
        <w:rPr>
          <w:rFonts w:ascii="Times New Roman" w:hAnsi="Times New Roman"/>
          <w:sz w:val="24"/>
        </w:rPr>
        <w:t>.С</w:t>
      </w:r>
      <w:r>
        <w:rPr>
          <w:rFonts w:ascii="Times New Roman" w:hAnsi="Times New Roman"/>
          <w:sz w:val="24"/>
        </w:rPr>
        <w:t>олнечное в средствах массовой информации.</w:t>
      </w:r>
    </w:p>
    <w:p w14:paraId="16000000">
      <w:pPr>
        <w:numPr>
          <w:numId w:val="1"/>
        </w:numPr>
        <w:ind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вступает в силу с момента опубликования</w:t>
      </w:r>
    </w:p>
    <w:p w14:paraId="17000000">
      <w:pPr>
        <w:pStyle w:val="Style_3"/>
        <w:numPr>
          <w:numId w:val="1"/>
        </w:numPr>
        <w:spacing w:before="60"/>
        <w:ind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Со дня вступления настоящего решения признать утратившим силу </w:t>
      </w:r>
      <w:r>
        <w:rPr>
          <w:rFonts w:ascii="Times New Roman" w:hAnsi="Times New Roman"/>
          <w:b w:val="0"/>
          <w:sz w:val="24"/>
        </w:rPr>
        <w:t>Решение №17 от 15.05.2018 года «</w:t>
      </w:r>
      <w:r>
        <w:rPr>
          <w:rFonts w:ascii="Times New Roman" w:hAnsi="Times New Roman"/>
          <w:b w:val="0"/>
          <w:sz w:val="24"/>
        </w:rPr>
        <w:t xml:space="preserve">Об утверждении Положения о бюджетном процессе </w:t>
      </w:r>
      <w:r>
        <w:rPr>
          <w:rFonts w:ascii="Times New Roman" w:hAnsi="Times New Roman"/>
          <w:b w:val="0"/>
          <w:sz w:val="24"/>
        </w:rPr>
        <w:t>муниципального образования п</w:t>
      </w:r>
      <w:r>
        <w:rPr>
          <w:rFonts w:ascii="Times New Roman" w:hAnsi="Times New Roman"/>
          <w:b w:val="0"/>
          <w:sz w:val="24"/>
        </w:rPr>
        <w:t>.С</w:t>
      </w:r>
      <w:r>
        <w:rPr>
          <w:rFonts w:ascii="Times New Roman" w:hAnsi="Times New Roman"/>
          <w:b w:val="0"/>
          <w:sz w:val="24"/>
        </w:rPr>
        <w:t>олнечное», считать утратившим силу.</w:t>
      </w:r>
    </w:p>
    <w:p w14:paraId="18000000">
      <w:pPr>
        <w:pStyle w:val="Style_3"/>
        <w:numPr>
          <w:numId w:val="1"/>
        </w:numPr>
        <w:spacing w:before="60"/>
        <w:ind/>
        <w:jc w:val="both"/>
        <w:rPr>
          <w:sz w:val="24"/>
        </w:rPr>
      </w:pPr>
      <w:r>
        <w:rPr>
          <w:sz w:val="24"/>
        </w:rPr>
        <w:t>Контроль за исполнением  решения возложить на Главу МО – Председателя МС п. Солнечное Сафронова М.А.</w:t>
      </w:r>
    </w:p>
    <w:p w14:paraId="19000000">
      <w:pPr>
        <w:rPr>
          <w:b w:val="1"/>
          <w:sz w:val="28"/>
        </w:rPr>
      </w:pPr>
    </w:p>
    <w:p w14:paraId="1A000000">
      <w:pPr>
        <w:rPr>
          <w:b w:val="1"/>
          <w:sz w:val="28"/>
        </w:rPr>
      </w:pPr>
    </w:p>
    <w:p w14:paraId="1B000000">
      <w:pPr>
        <w:rPr>
          <w:b w:val="1"/>
          <w:sz w:val="28"/>
        </w:rPr>
      </w:pPr>
    </w:p>
    <w:p w14:paraId="1C000000">
      <w:pPr>
        <w:rPr>
          <w:b w:val="1"/>
          <w:sz w:val="28"/>
        </w:rPr>
      </w:pPr>
    </w:p>
    <w:p w14:paraId="1D000000">
      <w:pPr>
        <w:rPr>
          <w:b w:val="1"/>
          <w:sz w:val="28"/>
        </w:rPr>
      </w:pPr>
      <w:bookmarkStart w:id="1" w:name="_GoBack"/>
      <w:bookmarkEnd w:id="1"/>
    </w:p>
    <w:p w14:paraId="1E000000">
      <w:pPr>
        <w:ind/>
        <w:jc w:val="both"/>
        <w:rPr>
          <w:b w:val="1"/>
        </w:rPr>
      </w:pPr>
      <w:r>
        <w:rPr>
          <w:b w:val="1"/>
        </w:rPr>
        <w:t>Глава МО</w:t>
      </w:r>
      <w:r>
        <w:rPr>
          <w:b w:val="1"/>
        </w:rPr>
        <w:t xml:space="preserve"> п.Солнечное</w:t>
      </w:r>
    </w:p>
    <w:p w14:paraId="1F000000">
      <w:pPr>
        <w:ind/>
        <w:jc w:val="both"/>
        <w:rPr>
          <w:b w:val="1"/>
        </w:rPr>
      </w:pPr>
      <w:r>
        <w:rPr>
          <w:b w:val="1"/>
        </w:rPr>
        <w:t>Председатель МС</w:t>
      </w:r>
      <w:r>
        <w:rPr>
          <w:b w:val="1"/>
        </w:rPr>
        <w:t xml:space="preserve">   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     </w:t>
      </w:r>
      <w:r>
        <w:rPr>
          <w:b w:val="1"/>
        </w:rPr>
        <w:tab/>
      </w:r>
      <w:r>
        <w:rPr>
          <w:b w:val="1"/>
        </w:rPr>
        <w:t>М.</w:t>
      </w:r>
      <w:r>
        <w:rPr>
          <w:b w:val="1"/>
        </w:rPr>
        <w:t xml:space="preserve"> </w:t>
      </w:r>
      <w:r>
        <w:rPr>
          <w:b w:val="1"/>
        </w:rPr>
        <w:t>А</w:t>
      </w:r>
      <w:r>
        <w:rPr>
          <w:b w:val="1"/>
        </w:rPr>
        <w:t xml:space="preserve">. </w:t>
      </w:r>
      <w:r>
        <w:rPr>
          <w:b w:val="1"/>
        </w:rPr>
        <w:t>Сафронов</w:t>
      </w:r>
    </w:p>
    <w:sectPr>
      <w:headerReference r:id="rId1" w:type="default"/>
      <w:pgSz w:h="16838" w:orient="portrait" w:w="11906"/>
      <w:pgMar w:bottom="993" w:footer="709" w:gutter="0" w:header="709" w:left="1701" w:right="849" w:top="426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page number"/>
    <w:basedOn w:val="Style_9"/>
    <w:link w:val="Style_1_ch"/>
  </w:style>
  <w:style w:styleId="Style_1_ch" w:type="character">
    <w:name w:val="page number"/>
    <w:basedOn w:val="Style_9_ch"/>
    <w:link w:val="Style_1"/>
  </w:style>
  <w:style w:styleId="Style_3" w:type="paragraph">
    <w:name w:val="Body Text"/>
    <w:basedOn w:val="Style_4"/>
    <w:link w:val="Style_3_ch"/>
    <w:rPr>
      <w:sz w:val="28"/>
    </w:rPr>
  </w:style>
  <w:style w:styleId="Style_3_ch" w:type="character">
    <w:name w:val="Body Text"/>
    <w:basedOn w:val="Style_4_ch"/>
    <w:link w:val="Style_3"/>
    <w:rPr>
      <w:sz w:val="28"/>
    </w:rPr>
  </w:style>
  <w:style w:styleId="Style_11" w:type="paragraph">
    <w:name w:val="Document Map"/>
    <w:basedOn w:val="Style_4"/>
    <w:link w:val="Style_11_ch"/>
    <w:rPr>
      <w:rFonts w:ascii="Tahoma" w:hAnsi="Tahoma"/>
    </w:rPr>
  </w:style>
  <w:style w:styleId="Style_11_ch" w:type="character">
    <w:name w:val="Document Map"/>
    <w:basedOn w:val="Style_4_ch"/>
    <w:link w:val="Style_11"/>
    <w:rPr>
      <w:rFonts w:ascii="Tahoma" w:hAnsi="Tahoma"/>
    </w:rPr>
  </w:style>
  <w:style w:styleId="Style_12" w:type="paragraph">
    <w:name w:val="ConsPlusNormal"/>
    <w:link w:val="Style_12_ch"/>
    <w:pPr>
      <w:widowControl w:val="0"/>
      <w:ind w:firstLine="720" w:left="0"/>
    </w:pPr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toc 3"/>
    <w:next w:val="Style_4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16" w:type="paragraph">
    <w:name w:val="heading 1"/>
    <w:next w:val="Style_4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link w:val="Style_17_ch"/>
    <w:rPr>
      <w:color w:val="000080"/>
      <w:u w:val="single"/>
    </w:rPr>
  </w:style>
  <w:style w:styleId="Style_17_ch" w:type="character">
    <w:name w:val="Hyperlink"/>
    <w:link w:val="Style_17"/>
    <w:rPr>
      <w:color w:val="000080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PlusTitle"/>
    <w:link w:val="Style_25_ch"/>
    <w:pPr>
      <w:widowControl w:val="0"/>
      <w:ind/>
    </w:pPr>
    <w:rPr>
      <w:rFonts w:ascii="Arial" w:hAnsi="Arial"/>
      <w:b w:val="1"/>
    </w:rPr>
  </w:style>
  <w:style w:styleId="Style_25_ch" w:type="character">
    <w:name w:val="ConsPlusTitle"/>
    <w:link w:val="Style_25"/>
    <w:rPr>
      <w:rFonts w:ascii="Arial" w:hAnsi="Arial"/>
      <w:b w:val="1"/>
    </w:rPr>
  </w:style>
  <w:style w:styleId="Style_26" w:type="paragraph">
    <w:name w:val="Title"/>
    <w:next w:val="Style_4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List Paragraph"/>
    <w:basedOn w:val="Style_4"/>
    <w:link w:val="Style_28_ch"/>
    <w:pPr>
      <w:spacing w:after="20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28_ch" w:type="character">
    <w:name w:val="List Paragraph"/>
    <w:basedOn w:val="Style_4_ch"/>
    <w:link w:val="Style_28"/>
    <w:rPr>
      <w:rFonts w:asciiTheme="minorAscii" w:hAnsiTheme="minorHAnsi"/>
      <w:sz w:val="22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29" w:type="paragraph">
    <w:name w:val="heading 2"/>
    <w:next w:val="Style_4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2022-09-06T09:22:33Z</dcterms:modified>
</cp:coreProperties>
</file>