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/>
        <w:jc w:val="center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 xml:space="preserve">                                     </w:t>
      </w:r>
      <w:r>
        <w:rPr>
          <w:sz w:val="24"/>
        </w:rPr>
        <w:tab/>
      </w:r>
      <w:r>
        <w:rPr>
          <w:sz w:val="24"/>
        </w:rPr>
        <w:t>Приложение 2 к Решению от 08.11.2022г. №21</w:t>
      </w:r>
    </w:p>
    <w:p w14:paraId="02000000">
      <w:pPr>
        <w:pStyle w:val="Style_1"/>
        <w:spacing w:after="0" w:line="240" w:lineRule="auto"/>
        <w:ind/>
        <w:jc w:val="center"/>
        <w:rPr>
          <w:sz w:val="30"/>
        </w:rPr>
      </w:pPr>
    </w:p>
    <w:p w14:paraId="03000000">
      <w:pPr>
        <w:pStyle w:val="Style_1"/>
        <w:spacing w:after="0" w:line="240" w:lineRule="auto"/>
        <w:ind/>
        <w:jc w:val="center"/>
        <w:rPr>
          <w:sz w:val="30"/>
        </w:rPr>
      </w:pPr>
    </w:p>
    <w:tbl>
      <w:tblPr>
        <w:tblStyle w:val="Style_2"/>
        <w:tblLayout w:type="fixed"/>
      </w:tblPr>
      <w:tblGrid>
        <w:gridCol w:w="5992"/>
        <w:gridCol w:w="2621"/>
        <w:gridCol w:w="6237"/>
      </w:tblGrid>
      <w:tr>
        <w:tc>
          <w:tcPr>
            <w:tcW w:type="dxa" w:w="5992"/>
          </w:tcPr>
          <w:p w14:paraId="04000000">
            <w:pPr>
              <w:pStyle w:val="Style_1"/>
              <w:spacing w:after="0" w:line="280" w:lineRule="exact"/>
              <w:ind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05000000">
            <w:pPr>
              <w:pStyle w:val="Style_1"/>
              <w:spacing w:after="0" w:line="280" w:lineRule="exact"/>
              <w:ind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городской округ Судак, председатель Судакского городского совета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14:paraId="06000000">
            <w:pPr>
              <w:pStyle w:val="Style_1"/>
              <w:spacing w:after="0" w:line="280" w:lineRule="exact"/>
              <w:ind/>
              <w:rPr>
                <w:sz w:val="28"/>
              </w:rPr>
            </w:pPr>
          </w:p>
          <w:p w14:paraId="07000000">
            <w:pPr>
              <w:pStyle w:val="Style_1"/>
              <w:spacing w:after="0" w:line="280" w:lineRule="exact"/>
              <w:ind/>
              <w:rPr>
                <w:sz w:val="28"/>
              </w:rPr>
            </w:pPr>
            <w:r>
              <w:rPr>
                <w:sz w:val="28"/>
              </w:rPr>
              <w:t>К.В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Рожко</w:t>
            </w:r>
          </w:p>
        </w:tc>
        <w:tc>
          <w:tcPr>
            <w:tcW w:type="dxa" w:w="2621"/>
          </w:tcPr>
          <w:p w14:paraId="08000000">
            <w:pPr>
              <w:pStyle w:val="Style_1"/>
              <w:spacing w:after="0" w:line="240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6237"/>
          </w:tcPr>
          <w:p w14:paraId="09000000">
            <w:pPr>
              <w:pStyle w:val="Style_1"/>
              <w:spacing w:after="0" w:line="280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0A000000">
            <w:pPr>
              <w:pStyle w:val="Style_1"/>
              <w:spacing w:after="0" w:line="28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МО п. Солнечное г. Санкт-Петербург </w:t>
            </w:r>
          </w:p>
          <w:p w14:paraId="0B000000">
            <w:pPr>
              <w:pStyle w:val="Style_1"/>
              <w:spacing w:after="0" w:line="280" w:lineRule="exact"/>
              <w:ind/>
              <w:rPr>
                <w:sz w:val="28"/>
              </w:rPr>
            </w:pPr>
          </w:p>
          <w:p w14:paraId="0C000000">
            <w:pPr>
              <w:pStyle w:val="Style_1"/>
              <w:spacing w:after="0" w:line="280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М.А. Сафронов </w:t>
            </w:r>
          </w:p>
        </w:tc>
      </w:tr>
    </w:tbl>
    <w:p w14:paraId="0D000000">
      <w:pPr>
        <w:pStyle w:val="Style_1"/>
        <w:spacing w:after="0" w:line="240" w:lineRule="auto"/>
        <w:ind/>
        <w:jc w:val="center"/>
        <w:rPr>
          <w:sz w:val="30"/>
        </w:rPr>
      </w:pPr>
    </w:p>
    <w:p w14:paraId="0E000000">
      <w:pPr>
        <w:pStyle w:val="Style_1"/>
        <w:spacing w:after="0" w:line="240" w:lineRule="auto"/>
        <w:ind/>
        <w:jc w:val="center"/>
        <w:rPr>
          <w:sz w:val="30"/>
        </w:rPr>
      </w:pPr>
    </w:p>
    <w:p w14:paraId="0F000000">
      <w:pPr>
        <w:pStyle w:val="Style_1"/>
        <w:spacing w:after="0" w:line="240" w:lineRule="auto"/>
        <w:ind/>
        <w:jc w:val="center"/>
        <w:rPr>
          <w:sz w:val="30"/>
        </w:rPr>
      </w:pPr>
      <w:r>
        <w:rPr>
          <w:sz w:val="30"/>
        </w:rPr>
        <w:t>ПЛАН  МЕРОПРИЯТИЙ</w:t>
      </w:r>
    </w:p>
    <w:p w14:paraId="10000000">
      <w:pPr>
        <w:pStyle w:val="Style_1"/>
        <w:spacing w:after="0" w:line="240" w:lineRule="auto"/>
        <w:ind/>
        <w:jc w:val="center"/>
        <w:rPr>
          <w:sz w:val="30"/>
        </w:rPr>
      </w:pPr>
      <w:r>
        <w:rPr>
          <w:sz w:val="30"/>
        </w:rPr>
        <w:t>(«Дорожная карта»)</w:t>
      </w:r>
    </w:p>
    <w:p w14:paraId="11000000">
      <w:pPr>
        <w:pStyle w:val="Style_1"/>
        <w:spacing w:after="0" w:line="240" w:lineRule="auto"/>
        <w:ind/>
        <w:jc w:val="center"/>
        <w:rPr>
          <w:sz w:val="28"/>
        </w:rPr>
      </w:pPr>
      <w:r>
        <w:rPr>
          <w:sz w:val="30"/>
        </w:rPr>
        <w:t xml:space="preserve">по развитию сотрудничества между </w:t>
      </w:r>
    </w:p>
    <w:p w14:paraId="12000000">
      <w:pPr>
        <w:pStyle w:val="Style_1"/>
        <w:spacing w:after="0" w:line="240" w:lineRule="auto"/>
        <w:ind/>
        <w:jc w:val="center"/>
        <w:rPr>
          <w:sz w:val="30"/>
        </w:rPr>
      </w:pPr>
      <w:r>
        <w:rPr>
          <w:sz w:val="28"/>
        </w:rPr>
        <w:t>в</w:t>
      </w:r>
      <w:r>
        <w:rPr>
          <w:sz w:val="28"/>
        </w:rPr>
        <w:t>нутригородск</w:t>
      </w:r>
      <w:r>
        <w:rPr>
          <w:sz w:val="28"/>
        </w:rPr>
        <w:t>им</w:t>
      </w:r>
      <w:r>
        <w:rPr>
          <w:sz w:val="28"/>
        </w:rPr>
        <w:t xml:space="preserve"> муниципальн</w:t>
      </w:r>
      <w:r>
        <w:rPr>
          <w:sz w:val="28"/>
        </w:rPr>
        <w:t>ым</w:t>
      </w:r>
      <w:r>
        <w:rPr>
          <w:sz w:val="28"/>
        </w:rPr>
        <w:t xml:space="preserve"> образование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 xml:space="preserve">города федерального значения </w:t>
      </w:r>
      <w:r>
        <w:rPr>
          <w:sz w:val="28"/>
        </w:rPr>
        <w:t xml:space="preserve">Санкт-Петербурга </w:t>
      </w:r>
      <w:r>
        <w:rPr>
          <w:sz w:val="28"/>
        </w:rPr>
        <w:t>посёлок Солнечное</w:t>
      </w:r>
      <w:r>
        <w:rPr>
          <w:sz w:val="30"/>
        </w:rPr>
        <w:t xml:space="preserve"> </w:t>
      </w:r>
      <w:r>
        <w:rPr>
          <w:sz w:val="30"/>
        </w:rPr>
        <w:t xml:space="preserve">и </w:t>
      </w:r>
    </w:p>
    <w:p w14:paraId="13000000">
      <w:pPr>
        <w:pStyle w:val="Style_1"/>
        <w:spacing w:after="0" w:line="240" w:lineRule="auto"/>
        <w:ind/>
        <w:jc w:val="center"/>
        <w:rPr>
          <w:sz w:val="30"/>
        </w:rPr>
      </w:pPr>
      <w:r>
        <w:rPr>
          <w:rStyle w:val="Style_3_ch"/>
          <w:i w:val="0"/>
          <w:sz w:val="28"/>
          <w:highlight w:val="white"/>
        </w:rPr>
        <w:t>муниципальным</w:t>
      </w:r>
      <w:r>
        <w:rPr>
          <w:rStyle w:val="Style_3_ch"/>
          <w:i w:val="0"/>
          <w:sz w:val="28"/>
          <w:highlight w:val="white"/>
        </w:rPr>
        <w:t xml:space="preserve"> образование</w:t>
      </w:r>
      <w:r>
        <w:rPr>
          <w:rStyle w:val="Style_3_ch"/>
          <w:i w:val="0"/>
          <w:sz w:val="28"/>
          <w:highlight w:val="white"/>
        </w:rPr>
        <w:t>м</w:t>
      </w:r>
      <w:r>
        <w:rPr>
          <w:rStyle w:val="Style_3_ch"/>
          <w:i w:val="0"/>
          <w:sz w:val="28"/>
          <w:highlight w:val="white"/>
        </w:rPr>
        <w:t xml:space="preserve"> городской округ Судак</w:t>
      </w:r>
      <w:r>
        <w:rPr>
          <w:sz w:val="28"/>
          <w:highlight w:val="white"/>
        </w:rPr>
        <w:t> Республики Крым</w:t>
      </w:r>
      <w:r>
        <w:rPr>
          <w:sz w:val="28"/>
          <w:highlight w:val="white"/>
        </w:rPr>
        <w:t xml:space="preserve"> </w:t>
      </w:r>
      <w:r>
        <w:rPr>
          <w:sz w:val="30"/>
        </w:rPr>
        <w:t>на 20</w:t>
      </w:r>
      <w:r>
        <w:rPr>
          <w:sz w:val="30"/>
        </w:rPr>
        <w:t>23</w:t>
      </w:r>
      <w:r>
        <w:rPr>
          <w:sz w:val="30"/>
        </w:rPr>
        <w:t>-</w:t>
      </w:r>
      <w:r>
        <w:rPr>
          <w:sz w:val="30"/>
        </w:rPr>
        <w:t>20</w:t>
      </w:r>
      <w:r>
        <w:rPr>
          <w:sz w:val="30"/>
        </w:rPr>
        <w:t>25</w:t>
      </w:r>
      <w:r>
        <w:rPr>
          <w:sz w:val="30"/>
        </w:rPr>
        <w:t xml:space="preserve"> годы</w:t>
      </w:r>
    </w:p>
    <w:p w14:paraId="14000000">
      <w:pPr>
        <w:pStyle w:val="Style_1"/>
        <w:spacing w:after="0" w:line="240" w:lineRule="auto"/>
        <w:ind/>
        <w:jc w:val="center"/>
        <w:rPr>
          <w:sz w:val="3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41"/>
        <w:gridCol w:w="5767"/>
        <w:gridCol w:w="8"/>
        <w:gridCol w:w="1978"/>
        <w:gridCol w:w="8"/>
        <w:gridCol w:w="3251"/>
        <w:gridCol w:w="8"/>
        <w:gridCol w:w="3675"/>
        <w:gridCol w:w="6"/>
        <w:gridCol w:w="8"/>
      </w:tblGrid>
      <w:tr>
        <w:trPr>
          <w:tblHeader/>
        </w:trP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</w:tc>
        <w:tc>
          <w:tcPr>
            <w:tcW w:type="dxa" w:w="580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Совместные мероприятия и проекты</w:t>
            </w:r>
          </w:p>
        </w:tc>
        <w:tc>
          <w:tcPr>
            <w:tcW w:type="dxa" w:w="19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Сроки исполнения</w:t>
            </w:r>
          </w:p>
        </w:tc>
        <w:tc>
          <w:tcPr>
            <w:tcW w:type="dxa" w:w="69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Ответственные исполнители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blHeader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0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муниципальн</w:t>
            </w:r>
            <w:r>
              <w:rPr>
                <w:b w:val="1"/>
              </w:rPr>
              <w:t>ого образования посёлок Солнечное</w:t>
            </w: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от муниципального </w:t>
            </w:r>
            <w:r>
              <w:rPr>
                <w:b w:val="1"/>
              </w:rPr>
              <w:t xml:space="preserve">образования </w:t>
            </w:r>
            <w:r>
              <w:rPr>
                <w:rStyle w:val="Style_3_ch"/>
                <w:b w:val="1"/>
                <w:i w:val="0"/>
                <w:highlight w:val="white"/>
              </w:rPr>
              <w:t>городского округа Судак</w:t>
            </w:r>
            <w:r>
              <w:rPr>
                <w:b w:val="1"/>
                <w:highlight w:val="white"/>
              </w:rPr>
              <w:t> Республики Крым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1. Экономическое сотрудничество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after="0" w:line="240" w:lineRule="auto"/>
              <w:ind/>
              <w:jc w:val="center"/>
            </w:pPr>
            <w:r>
              <w:t>1.1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after="0" w:line="240" w:lineRule="auto"/>
              <w:ind/>
              <w:jc w:val="both"/>
            </w:pPr>
            <w:r>
              <w:t>Содействие развитию и укреплению торгово-экономических и инвестиционных связей между субъектами хозяйствования м</w:t>
            </w:r>
            <w:r>
              <w:t xml:space="preserve">униципального </w:t>
            </w:r>
            <w:r>
              <w:t>образования посёлок</w:t>
            </w:r>
            <w:r>
              <w:t xml:space="preserve"> </w:t>
            </w:r>
            <w:r>
              <w:t>Солнечное</w:t>
            </w:r>
            <w:r>
              <w:t xml:space="preserve"> и </w:t>
            </w:r>
            <w:r>
              <w:rPr>
                <w:rStyle w:val="Style_3_ch"/>
                <w:i w:val="0"/>
                <w:highlight w:val="white"/>
              </w:rPr>
              <w:t>городско</w:t>
            </w:r>
            <w:r>
              <w:rPr>
                <w:rStyle w:val="Style_3_ch"/>
                <w:i w:val="0"/>
                <w:highlight w:val="white"/>
              </w:rPr>
              <w:t>го</w:t>
            </w:r>
            <w:r>
              <w:rPr>
                <w:rStyle w:val="Style_3_ch"/>
                <w:i w:val="0"/>
                <w:highlight w:val="white"/>
              </w:rPr>
              <w:t xml:space="preserve"> округ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highlight w:val="white"/>
              </w:rPr>
              <w:t> Республики Крым</w:t>
            </w:r>
            <w:r>
              <w:t>, в том числе путем обмена делегациями, организации миссий деловых кругов, проведения совместных заседаний и иных мероприятий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after="0" w:line="240" w:lineRule="auto"/>
              <w:ind/>
              <w:jc w:val="both"/>
            </w:pPr>
            <w:r>
              <w:t xml:space="preserve">Весь период 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 xml:space="preserve">Муниципальный совет и Местная администрация  </w:t>
            </w:r>
            <w:r>
              <w:t>посёлка Солнечное</w:t>
            </w:r>
          </w:p>
          <w:p w14:paraId="20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Совет по развитию малого предпринимательства при администрации Курортного района Санкт-Петербурга</w:t>
            </w:r>
          </w:p>
        </w:tc>
        <w:tc>
          <w:tcPr>
            <w:tcW w:type="dxa" w:w="36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22000000">
            <w:pPr>
              <w:pStyle w:val="Style_1"/>
              <w:spacing w:after="0" w:line="240" w:lineRule="auto"/>
              <w:ind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after="0" w:line="240" w:lineRule="auto"/>
              <w:ind/>
              <w:jc w:val="center"/>
            </w:pPr>
            <w:r>
              <w:t>1.2.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after="0" w:line="240" w:lineRule="auto"/>
              <w:ind/>
              <w:jc w:val="both"/>
            </w:pPr>
            <w:r>
              <w:t xml:space="preserve">Содействие участию хозяйствующих субъектов </w:t>
            </w:r>
            <w:r>
              <w:t xml:space="preserve">муниципального </w:t>
            </w:r>
            <w:r>
              <w:t xml:space="preserve">образования посёлок Солнечное и </w:t>
            </w:r>
            <w:r>
              <w:rPr>
                <w:rStyle w:val="Style_3_ch"/>
                <w:i w:val="0"/>
                <w:highlight w:val="white"/>
              </w:rPr>
              <w:t>городско</w:t>
            </w:r>
            <w:r>
              <w:rPr>
                <w:rStyle w:val="Style_3_ch"/>
                <w:i w:val="0"/>
                <w:highlight w:val="white"/>
              </w:rPr>
              <w:t>го</w:t>
            </w:r>
            <w:r>
              <w:rPr>
                <w:rStyle w:val="Style_3_ch"/>
                <w:i w:val="0"/>
                <w:highlight w:val="white"/>
              </w:rPr>
              <w:t xml:space="preserve"> округ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highlight w:val="white"/>
              </w:rPr>
              <w:t> Республики Крым</w:t>
            </w:r>
            <w:r>
              <w:t xml:space="preserve"> </w:t>
            </w:r>
            <w:r>
              <w:t>в выставочно-ярмарочных мероприятиях, проводимых на территориях соответствующих регионов и областях</w:t>
            </w:r>
          </w:p>
          <w:p w14:paraId="25000000">
            <w:pPr>
              <w:pStyle w:val="Style_1"/>
              <w:spacing w:after="0" w:line="240" w:lineRule="auto"/>
              <w:ind/>
              <w:jc w:val="both"/>
            </w:pP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after="0" w:line="240" w:lineRule="auto"/>
              <w:ind/>
              <w:jc w:val="both"/>
            </w:pPr>
            <w:r>
              <w:t>Весь период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28000000">
            <w:pPr>
              <w:pStyle w:val="Style_1"/>
              <w:tabs>
                <w:tab w:leader="none" w:pos="232" w:val="left"/>
              </w:tabs>
              <w:spacing w:after="0" w:line="240" w:lineRule="auto"/>
              <w:ind w:firstLine="0" w:left="14"/>
              <w:jc w:val="both"/>
            </w:pPr>
          </w:p>
        </w:tc>
        <w:tc>
          <w:tcPr>
            <w:tcW w:type="dxa" w:w="36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2A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after="0" w:line="240" w:lineRule="auto"/>
              <w:ind/>
              <w:jc w:val="center"/>
            </w:pPr>
            <w:r>
              <w:t>1.3.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1"/>
              <w:spacing w:after="0" w:line="240" w:lineRule="auto"/>
              <w:ind/>
              <w:jc w:val="both"/>
            </w:pPr>
            <w:r>
              <w:t>Обмен информацией по интересующим направлениям в целях развития взаимовыгодного сотрудничества и партнерства, в том числе размещение информации на общедоступных информационных ресурсах о регионах, субъектах хозяйствования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after="0" w:line="240" w:lineRule="auto"/>
              <w:ind/>
              <w:jc w:val="both"/>
            </w:pPr>
            <w:r>
              <w:t>Весь период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2F000000">
            <w:pPr>
              <w:pStyle w:val="Style_1"/>
              <w:tabs>
                <w:tab w:leader="none" w:pos="232" w:val="left"/>
              </w:tabs>
              <w:spacing w:after="0" w:line="240" w:lineRule="auto"/>
              <w:ind w:firstLine="0" w:left="14"/>
              <w:jc w:val="both"/>
            </w:pPr>
          </w:p>
        </w:tc>
        <w:tc>
          <w:tcPr>
            <w:tcW w:type="dxa" w:w="36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31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"/>
              <w:spacing w:after="0" w:line="240" w:lineRule="auto"/>
              <w:ind/>
              <w:jc w:val="center"/>
            </w:pPr>
            <w:r>
              <w:t>1.4.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after="0" w:line="240" w:lineRule="auto"/>
              <w:ind/>
              <w:jc w:val="both"/>
            </w:pPr>
            <w:r>
              <w:t xml:space="preserve">Осуществление обмена опытом по вопросам организации сбора вторичных материальных ресурсов, благоустройства территории 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after="0" w:line="240" w:lineRule="auto"/>
              <w:ind/>
              <w:jc w:val="both"/>
            </w:pPr>
            <w:r>
              <w:t>Весь период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36000000">
            <w:pPr>
              <w:pStyle w:val="Style_1"/>
              <w:tabs>
                <w:tab w:leader="none" w:pos="232" w:val="left"/>
              </w:tabs>
              <w:spacing w:after="0" w:line="240" w:lineRule="auto"/>
              <w:ind w:firstLine="0" w:left="14"/>
              <w:jc w:val="both"/>
            </w:pPr>
          </w:p>
        </w:tc>
        <w:tc>
          <w:tcPr>
            <w:tcW w:type="dxa" w:w="36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38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 xml:space="preserve"> Республики Крым </w:t>
            </w:r>
            <w:r>
              <w:rPr>
                <w:highlight w:val="white"/>
              </w:rPr>
              <w:t>м</w:t>
            </w:r>
            <w:r>
              <w:t xml:space="preserve"> 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2. </w:t>
            </w:r>
            <w:r>
              <w:rPr>
                <w:b w:val="1"/>
              </w:rPr>
              <w:t xml:space="preserve">Сотрудничество в сфере культуры 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spacing w:after="0" w:line="240" w:lineRule="auto"/>
              <w:ind/>
              <w:jc w:val="center"/>
            </w:pPr>
            <w:r>
              <w:t>2.1.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spacing w:after="0" w:line="240" w:lineRule="auto"/>
              <w:ind/>
            </w:pPr>
            <w:r>
              <w:t xml:space="preserve">Содействие в установлении прямых контактов между учреждениями культуры </w:t>
            </w:r>
            <w:r>
              <w:t xml:space="preserve">муниципального </w:t>
            </w:r>
            <w:r>
              <w:t xml:space="preserve">образования посёлок Солнечное и </w:t>
            </w:r>
            <w:r>
              <w:rPr>
                <w:rStyle w:val="Style_3_ch"/>
                <w:i w:val="0"/>
                <w:highlight w:val="white"/>
              </w:rPr>
              <w:t>городско</w:t>
            </w:r>
            <w:r>
              <w:rPr>
                <w:rStyle w:val="Style_3_ch"/>
                <w:i w:val="0"/>
                <w:highlight w:val="white"/>
              </w:rPr>
              <w:t>го</w:t>
            </w:r>
            <w:r>
              <w:rPr>
                <w:rStyle w:val="Style_3_ch"/>
                <w:i w:val="0"/>
                <w:highlight w:val="white"/>
              </w:rPr>
              <w:t xml:space="preserve"> округ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1"/>
              <w:spacing w:after="0" w:line="240" w:lineRule="auto"/>
              <w:ind/>
              <w:jc w:val="center"/>
            </w:pPr>
            <w:r>
              <w:t>Весь период</w:t>
            </w:r>
          </w:p>
          <w:p w14:paraId="3D000000">
            <w:pPr>
              <w:pStyle w:val="Style_1"/>
              <w:spacing w:after="0" w:line="240" w:lineRule="auto"/>
              <w:ind/>
              <w:jc w:val="center"/>
            </w:pP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  <w:r>
              <w:t>Администрация Курортного района Санкт-Петербурга</w:t>
            </w:r>
          </w:p>
          <w:p w14:paraId="3F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40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42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spacing w:after="0" w:line="240" w:lineRule="auto"/>
              <w:ind/>
              <w:jc w:val="center"/>
            </w:pPr>
            <w:r>
              <w:t>2.2.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spacing w:after="0" w:line="240" w:lineRule="auto"/>
              <w:ind/>
              <w:jc w:val="both"/>
            </w:pPr>
            <w:r>
              <w:t xml:space="preserve">Участие делегации </w:t>
            </w:r>
            <w:r>
              <w:t>муниципального образования</w:t>
            </w:r>
            <w:r>
              <w:t xml:space="preserve"> и творческих коллективов</w:t>
            </w:r>
            <w:r>
              <w:t xml:space="preserve"> </w:t>
            </w:r>
            <w:r>
              <w:t>посёлка Солнечное и творческих коллективов посёлка Солнечное</w:t>
            </w:r>
            <w:r>
              <w:t xml:space="preserve"> в праздничных мероприятиях, посвященных </w:t>
            </w:r>
            <w:r>
              <w:t xml:space="preserve"> Дню рождения города </w:t>
            </w:r>
            <w:r>
              <w:rPr>
                <w:rStyle w:val="Style_3_ch"/>
                <w:i w:val="0"/>
                <w:highlight w:val="white"/>
              </w:rPr>
              <w:t>Судак</w:t>
            </w:r>
            <w:r>
              <w:rPr>
                <w:highlight w:val="white"/>
              </w:rPr>
              <w:t> Республики Крым</w:t>
            </w:r>
            <w:r>
              <w:t xml:space="preserve"> 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after="0" w:line="240" w:lineRule="auto"/>
              <w:ind/>
              <w:jc w:val="center"/>
            </w:pPr>
          </w:p>
          <w:p w14:paraId="46000000">
            <w:pPr>
              <w:pStyle w:val="Style_1"/>
              <w:spacing w:after="0" w:line="240" w:lineRule="auto"/>
              <w:ind/>
              <w:jc w:val="center"/>
            </w:pPr>
            <w:r>
              <w:t>2023-2025 г.г.</w:t>
            </w:r>
          </w:p>
          <w:p w14:paraId="47000000">
            <w:pPr>
              <w:pStyle w:val="Style_1"/>
              <w:spacing w:after="0" w:line="240" w:lineRule="auto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  <w:r>
              <w:t>Админи</w:t>
            </w:r>
            <w:r>
              <w:t>страция Курортного района Санкт-Петербурга</w:t>
            </w:r>
          </w:p>
          <w:p w14:paraId="49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4A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4C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46"/>
        </w:trP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"/>
              <w:spacing w:after="0" w:line="240" w:lineRule="auto"/>
              <w:ind/>
              <w:jc w:val="center"/>
            </w:pPr>
            <w:r>
              <w:t>2.3.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"/>
              <w:spacing w:after="0" w:line="240" w:lineRule="auto"/>
              <w:ind/>
            </w:pPr>
            <w:r>
              <w:t xml:space="preserve">Участие делегации </w:t>
            </w:r>
            <w:r>
              <w:rPr>
                <w:rStyle w:val="Style_3_ch"/>
                <w:i w:val="0"/>
                <w:highlight w:val="white"/>
              </w:rPr>
              <w:t>городско</w:t>
            </w:r>
            <w:r>
              <w:rPr>
                <w:rStyle w:val="Style_3_ch"/>
                <w:i w:val="0"/>
                <w:highlight w:val="white"/>
              </w:rPr>
              <w:t>го</w:t>
            </w:r>
            <w:r>
              <w:rPr>
                <w:rStyle w:val="Style_3_ch"/>
                <w:i w:val="0"/>
                <w:highlight w:val="white"/>
              </w:rPr>
              <w:t xml:space="preserve"> округ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highlight w:val="white"/>
              </w:rPr>
              <w:t> Республики Крым</w:t>
            </w:r>
            <w:r>
              <w:t xml:space="preserve"> и творческих коллективов города Судак </w:t>
            </w:r>
            <w:r>
              <w:t>в праздничн</w:t>
            </w:r>
            <w:r>
              <w:t xml:space="preserve">ых мероприятиях, посвященных </w:t>
            </w:r>
            <w:r>
              <w:t>Дн</w:t>
            </w:r>
            <w:r>
              <w:t>ю</w:t>
            </w:r>
            <w:r>
              <w:t xml:space="preserve"> </w:t>
            </w:r>
            <w:r>
              <w:t>рождения посёлка Солнечное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"/>
              <w:spacing w:after="0" w:line="240" w:lineRule="auto"/>
              <w:ind/>
              <w:jc w:val="center"/>
            </w:pPr>
          </w:p>
          <w:p w14:paraId="50000000">
            <w:pPr>
              <w:pStyle w:val="Style_1"/>
              <w:spacing w:after="0" w:line="240" w:lineRule="auto"/>
              <w:ind/>
              <w:jc w:val="center"/>
            </w:pPr>
            <w:r>
              <w:t>2023 - 2025 г.г.</w:t>
            </w:r>
          </w:p>
          <w:p w14:paraId="51000000">
            <w:pPr>
              <w:pStyle w:val="Style_1"/>
              <w:spacing w:after="0" w:line="240" w:lineRule="auto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  <w:r>
              <w:t>Администрация Курортного района Санкт-Петербурга</w:t>
            </w:r>
          </w:p>
          <w:p w14:paraId="53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54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56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"/>
              <w:spacing w:after="0" w:line="240" w:lineRule="auto"/>
              <w:ind/>
              <w:jc w:val="center"/>
            </w:pPr>
            <w:r>
              <w:t>2.4.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"/>
              <w:spacing w:after="0" w:line="240" w:lineRule="auto"/>
              <w:ind/>
              <w:jc w:val="both"/>
            </w:pPr>
            <w:r>
              <w:t>Подготовка предложений по орга</w:t>
            </w:r>
            <w:r>
              <w:t xml:space="preserve">низации мероприятий в рамках </w:t>
            </w:r>
            <w:r>
              <w:t>музейного сотрудничества и обмена опытом между специалистами в сфере музейного и библиотечного дела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"/>
              <w:ind/>
              <w:jc w:val="center"/>
            </w:pPr>
            <w:r>
              <w:t>Весь период</w:t>
            </w:r>
          </w:p>
          <w:p w14:paraId="5A000000">
            <w:pPr>
              <w:pStyle w:val="Style_1"/>
              <w:spacing w:after="0" w:line="240" w:lineRule="auto"/>
              <w:ind/>
              <w:jc w:val="center"/>
            </w:pP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  <w:r>
              <w:t>Администрация Курортного района Санкт-Петербурга</w:t>
            </w:r>
          </w:p>
          <w:p w14:paraId="5C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5D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5F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1"/>
              <w:spacing w:after="0" w:line="240" w:lineRule="auto"/>
              <w:ind/>
              <w:jc w:val="center"/>
            </w:pPr>
            <w:r>
              <w:t>2.5.</w:t>
            </w:r>
          </w:p>
        </w:tc>
        <w:tc>
          <w:tcPr>
            <w:tcW w:type="dxa" w:w="5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spacing w:after="0" w:line="240" w:lineRule="auto"/>
              <w:ind/>
              <w:jc w:val="both"/>
            </w:pPr>
            <w:r>
              <w:t>Содействие участию специалистов в области культуры в конференциях, семинарах и совещаниях, проводимых на территориях Сторон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"/>
              <w:ind/>
              <w:jc w:val="center"/>
            </w:pPr>
            <w:r>
              <w:t>Весь период</w:t>
            </w:r>
          </w:p>
          <w:p w14:paraId="63000000">
            <w:pPr>
              <w:pStyle w:val="Style_1"/>
              <w:spacing w:after="0" w:line="240" w:lineRule="auto"/>
              <w:ind/>
              <w:jc w:val="center"/>
            </w:pP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  <w:r>
              <w:t>Администрация Курортного района Санкт-Петербурга</w:t>
            </w:r>
          </w:p>
          <w:p w14:paraId="65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66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68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. Сотрудничество в сфере туризма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spacing w:after="0" w:line="240" w:lineRule="auto"/>
              <w:ind/>
              <w:jc w:val="both"/>
            </w:pPr>
            <w:r>
              <w:t>3.1.</w:t>
            </w:r>
          </w:p>
        </w:tc>
        <w:tc>
          <w:tcPr>
            <w:tcW w:type="dxa" w:w="5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1"/>
              <w:spacing w:after="0" w:line="240" w:lineRule="auto"/>
              <w:ind/>
              <w:jc w:val="both"/>
            </w:pPr>
            <w:r>
              <w:t xml:space="preserve">Проведение презентаций туристических возможностей </w:t>
            </w:r>
            <w:r>
              <w:t xml:space="preserve">муниципального </w:t>
            </w:r>
            <w:r>
              <w:t xml:space="preserve">образования посёлок Солнечное и </w:t>
            </w:r>
            <w:r>
              <w:rPr>
                <w:rStyle w:val="Style_3_ch"/>
                <w:i w:val="0"/>
                <w:highlight w:val="white"/>
              </w:rPr>
              <w:t>городско</w:t>
            </w:r>
            <w:r>
              <w:rPr>
                <w:rStyle w:val="Style_3_ch"/>
                <w:i w:val="0"/>
                <w:highlight w:val="white"/>
              </w:rPr>
              <w:t>го</w:t>
            </w:r>
            <w:r>
              <w:rPr>
                <w:rStyle w:val="Style_3_ch"/>
                <w:i w:val="0"/>
                <w:highlight w:val="white"/>
              </w:rPr>
              <w:t xml:space="preserve"> округ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highlight w:val="white"/>
              </w:rPr>
              <w:t> Республики Крым</w:t>
            </w:r>
            <w:r>
              <w:t>, в том числе путём организации ознакомительных поездок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1"/>
              <w:spacing w:after="0" w:line="240" w:lineRule="auto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6E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70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"/>
              <w:spacing w:after="0" w:line="240" w:lineRule="auto"/>
              <w:ind/>
              <w:jc w:val="both"/>
            </w:pPr>
            <w:r>
              <w:t>3.2</w:t>
            </w:r>
          </w:p>
        </w:tc>
        <w:tc>
          <w:tcPr>
            <w:tcW w:type="dxa" w:w="5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1"/>
              <w:spacing w:after="0" w:line="240" w:lineRule="auto"/>
              <w:ind/>
              <w:jc w:val="both"/>
            </w:pPr>
            <w:r>
              <w:t>Организация поездок в сфере религиозного туризма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1"/>
              <w:spacing w:after="0" w:line="240" w:lineRule="auto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75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77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1"/>
              <w:tabs>
                <w:tab w:leader="none" w:pos="169" w:val="left"/>
              </w:tabs>
              <w:spacing w:after="0" w:line="240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1475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1"/>
              <w:tabs>
                <w:tab w:leader="none" w:pos="169" w:val="lef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>. Сотрудничество в сфере образования</w:t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1"/>
              <w:spacing w:after="0" w:line="240" w:lineRule="auto"/>
              <w:ind/>
            </w:pPr>
            <w:r>
              <w:t>4.</w:t>
            </w:r>
            <w:r>
              <w:t>1.</w:t>
            </w:r>
          </w:p>
        </w:tc>
        <w:tc>
          <w:tcPr>
            <w:tcW w:type="dxa" w:w="5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1"/>
              <w:spacing w:after="0" w:line="240" w:lineRule="auto"/>
              <w:ind/>
              <w:jc w:val="both"/>
            </w:pPr>
            <w:r>
              <w:t>Презентация работы учреждений образования и обмен опытом по гражданско-патриотическому воспитанию учащихся, краеведению и экологическому воспитанию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1"/>
              <w:spacing w:after="0" w:line="240" w:lineRule="auto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7E000000">
            <w:pPr>
              <w:pStyle w:val="Style_4"/>
              <w:tabs>
                <w:tab w:leader="none" w:pos="207" w:val="left"/>
              </w:tabs>
              <w:spacing w:after="0" w:line="240" w:lineRule="auto"/>
              <w:ind w:firstLine="0" w:left="14"/>
              <w:jc w:val="both"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80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1"/>
              <w:tabs>
                <w:tab w:leader="none" w:pos="169" w:val="left"/>
              </w:tabs>
              <w:spacing w:after="0" w:line="240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1475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1"/>
              <w:tabs>
                <w:tab w:leader="none" w:pos="169" w:val="left"/>
              </w:tabs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. Сотрудничество в сфере спорта</w:t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1"/>
              <w:spacing w:after="0" w:line="240" w:lineRule="auto"/>
              <w:ind/>
              <w:jc w:val="both"/>
            </w:pPr>
            <w:r>
              <w:t>5.1.</w:t>
            </w:r>
          </w:p>
        </w:tc>
        <w:tc>
          <w:tcPr>
            <w:tcW w:type="dxa" w:w="5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1"/>
              <w:spacing w:after="0" w:line="240" w:lineRule="auto"/>
              <w:ind/>
              <w:jc w:val="both"/>
            </w:pPr>
            <w:r>
              <w:t xml:space="preserve">Ознакомление с возможностями </w:t>
            </w:r>
            <w:r>
              <w:t xml:space="preserve">муниципального </w:t>
            </w:r>
            <w:r>
              <w:t xml:space="preserve">образования посёлок Солнечное и </w:t>
            </w:r>
            <w:r>
              <w:rPr>
                <w:rStyle w:val="Style_3_ch"/>
                <w:i w:val="0"/>
                <w:highlight w:val="white"/>
              </w:rPr>
              <w:t>городско</w:t>
            </w:r>
            <w:r>
              <w:rPr>
                <w:rStyle w:val="Style_3_ch"/>
                <w:i w:val="0"/>
                <w:highlight w:val="white"/>
              </w:rPr>
              <w:t>го</w:t>
            </w:r>
            <w:r>
              <w:rPr>
                <w:rStyle w:val="Style_3_ch"/>
                <w:i w:val="0"/>
                <w:highlight w:val="white"/>
              </w:rPr>
              <w:t xml:space="preserve"> округ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highlight w:val="white"/>
              </w:rPr>
              <w:t> Республики Крым</w:t>
            </w:r>
            <w:r>
              <w:t xml:space="preserve"> в сфере физической культуры и спорта в рамках взаимных визитов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1"/>
              <w:spacing w:after="0" w:line="240" w:lineRule="auto"/>
              <w:ind/>
              <w:jc w:val="center"/>
            </w:pPr>
            <w:r>
              <w:t>По согласованию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87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89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</w:tr>
      <w:tr>
        <w:tc>
          <w:tcPr>
            <w:tcW w:type="dxa" w:w="1541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center"/>
            </w:pPr>
            <w:r>
              <w:rPr>
                <w:b w:val="1"/>
              </w:rPr>
              <w:t>6. Информационное сотрудничество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1"/>
              <w:spacing w:after="0" w:line="240" w:lineRule="auto"/>
              <w:ind/>
              <w:jc w:val="center"/>
            </w:pPr>
            <w:r>
              <w:t>6</w:t>
            </w:r>
            <w:r>
              <w:t>.1.</w:t>
            </w:r>
          </w:p>
        </w:tc>
        <w:tc>
          <w:tcPr>
            <w:tcW w:type="dxa" w:w="5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1"/>
              <w:spacing w:after="0" w:line="240" w:lineRule="auto"/>
              <w:ind/>
              <w:jc w:val="both"/>
            </w:pPr>
            <w:r>
              <w:t xml:space="preserve">Публикация в СМИ </w:t>
            </w:r>
            <w:r>
              <w:t xml:space="preserve">муниципального </w:t>
            </w:r>
            <w:r>
              <w:t xml:space="preserve">образования посёлок Солнечное и </w:t>
            </w:r>
            <w:r>
              <w:rPr>
                <w:rStyle w:val="Style_3_ch"/>
                <w:i w:val="0"/>
                <w:highlight w:val="white"/>
              </w:rPr>
              <w:t>городско</w:t>
            </w:r>
            <w:r>
              <w:rPr>
                <w:rStyle w:val="Style_3_ch"/>
                <w:i w:val="0"/>
                <w:highlight w:val="white"/>
              </w:rPr>
              <w:t>го</w:t>
            </w:r>
            <w:r>
              <w:rPr>
                <w:rStyle w:val="Style_3_ch"/>
                <w:i w:val="0"/>
                <w:highlight w:val="white"/>
              </w:rPr>
              <w:t xml:space="preserve"> округ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highlight w:val="white"/>
              </w:rPr>
              <w:t> Республики Крым</w:t>
            </w:r>
            <w:r>
              <w:t xml:space="preserve"> информации </w:t>
            </w:r>
            <w:r>
              <w:t xml:space="preserve">о совместных мероприятиях, проводимых в рамках Соглашения о побратимстве </w:t>
            </w:r>
          </w:p>
        </w:tc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1"/>
              <w:spacing w:after="0" w:line="240" w:lineRule="auto"/>
              <w:ind/>
              <w:jc w:val="both"/>
            </w:pPr>
            <w:r>
              <w:t>Весь период</w:t>
            </w:r>
          </w:p>
        </w:tc>
        <w:tc>
          <w:tcPr>
            <w:tcW w:type="dxa" w:w="32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  <w:jc w:val="both"/>
            </w:pPr>
            <w:r>
              <w:t>Муниципальный совет и Местная администрация  посёлка Солнечное</w:t>
            </w:r>
          </w:p>
          <w:p w14:paraId="8F000000">
            <w:pPr>
              <w:pStyle w:val="Style_1"/>
              <w:tabs>
                <w:tab w:leader="none" w:pos="179" w:val="left"/>
              </w:tabs>
              <w:spacing w:after="0" w:line="240" w:lineRule="auto"/>
              <w:ind/>
            </w:pPr>
          </w:p>
        </w:tc>
        <w:tc>
          <w:tcPr>
            <w:tcW w:type="dxa" w:w="36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1"/>
              <w:spacing w:after="0" w:line="240" w:lineRule="auto"/>
              <w:ind/>
              <w:jc w:val="both"/>
            </w:pPr>
            <w:r>
              <w:t>Судакский городской совет Республики Крым</w:t>
            </w:r>
          </w:p>
          <w:p w14:paraId="91000000">
            <w:pPr>
              <w:pStyle w:val="Style_1"/>
              <w:tabs>
                <w:tab w:leader="none" w:pos="169" w:val="left"/>
              </w:tabs>
              <w:spacing w:after="0" w:line="240" w:lineRule="auto"/>
              <w:ind w:firstLine="0" w:left="14"/>
              <w:jc w:val="both"/>
            </w:pPr>
            <w:r>
              <w:t xml:space="preserve">Администрация </w:t>
            </w:r>
            <w:r>
              <w:rPr>
                <w:rStyle w:val="Style_3_ch"/>
                <w:i w:val="0"/>
                <w:highlight w:val="white"/>
              </w:rPr>
              <w:t>города</w:t>
            </w:r>
            <w:r>
              <w:rPr>
                <w:rStyle w:val="Style_3_ch"/>
                <w:i w:val="0"/>
                <w:highlight w:val="white"/>
              </w:rPr>
              <w:t xml:space="preserve"> Судак</w:t>
            </w:r>
            <w:r>
              <w:rPr>
                <w:rStyle w:val="Style_3_ch"/>
                <w:i w:val="0"/>
                <w:highlight w:val="white"/>
              </w:rPr>
              <w:t>а</w:t>
            </w:r>
            <w:r>
              <w:rPr>
                <w:highlight w:val="white"/>
              </w:rPr>
              <w:t> Республики Крым</w:t>
            </w:r>
          </w:p>
        </w:tc>
      </w:tr>
    </w:tbl>
    <w:p w14:paraId="92000000"/>
    <w:sectPr>
      <w:pgSz w:h="11906" w:orient="landscape" w:w="16838"/>
      <w:pgMar w:bottom="851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Segoe UI" w:hAnsi="Segoe UI"/>
      <w:sz w:val="18"/>
    </w:rPr>
  </w:style>
  <w:style w:styleId="Style_11_ch" w:type="character">
    <w:name w:val="Balloon Text"/>
    <w:basedOn w:val="Style_5_ch"/>
    <w:link w:val="Style_11"/>
    <w:rPr>
      <w:rFonts w:ascii="Segoe UI" w:hAnsi="Segoe UI"/>
      <w:sz w:val="18"/>
    </w:rPr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Body Text 2"/>
    <w:basedOn w:val="Style_5"/>
    <w:link w:val="Style_1_ch"/>
    <w:pPr>
      <w:spacing w:after="120" w:line="480" w:lineRule="auto"/>
      <w:ind/>
    </w:pPr>
  </w:style>
  <w:style w:styleId="Style_1_ch" w:type="character">
    <w:name w:val="Body Text 2"/>
    <w:basedOn w:val="Style_5_ch"/>
    <w:link w:val="Style_1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4" w:type="paragraph">
    <w:name w:val="Абзац списка1"/>
    <w:basedOn w:val="Style_5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Абзац списка1"/>
    <w:basedOn w:val="Style_5_ch"/>
    <w:link w:val="Style_4"/>
    <w:rPr>
      <w:rFonts w:ascii="Calibri" w:hAnsi="Calibri"/>
      <w:sz w:val="22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2022-11-21T10:53:12Z</dcterms:modified>
</cp:coreProperties>
</file>