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</w:t>
      </w:r>
    </w:p>
    <w:p w14:paraId="04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ВНУТРИГОРОДСКОГО МУНИЦИПАЛЬНОГО  ОБРАЗОВАНИЯ  ГОРОДА </w:t>
      </w:r>
    </w:p>
    <w:p w14:paraId="05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ФЕДЕРАЛЬНОГО ЗНАЧЕНИЯ САНКТ-ПЕТЕРБУРГ ПОСЕЛОК </w:t>
      </w:r>
      <w:r>
        <w:rPr>
          <w:rFonts w:ascii="Times New Roman" w:hAnsi="Times New Roman"/>
          <w:b w:val="1"/>
          <w:sz w:val="24"/>
        </w:rPr>
        <w:t>СОЛНЕЧНОЕ</w:t>
      </w:r>
      <w:r>
        <w:rPr>
          <w:rFonts w:ascii="Times New Roman" w:hAnsi="Times New Roman"/>
          <w:b w:val="1"/>
          <w:sz w:val="24"/>
        </w:rPr>
        <w:t xml:space="preserve"> ___________________________________________________________________________</w:t>
      </w: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 xml:space="preserve"> Е Ш Е Н И Е                                                                                                 </w:t>
      </w:r>
    </w:p>
    <w:p w14:paraId="07000000">
      <w:pPr>
        <w:ind w:firstLine="0" w:left="-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« 08  » ноября  2022 года                                                                                                            № 20 </w:t>
      </w:r>
    </w:p>
    <w:p w14:paraId="0800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«О внесении дополнений в </w:t>
      </w:r>
      <w:r>
        <w:rPr>
          <w:rFonts w:ascii="Times New Roman" w:hAnsi="Times New Roman"/>
          <w:b w:val="1"/>
          <w:sz w:val="24"/>
        </w:rPr>
        <w:t xml:space="preserve">официальном цифровом экскурсионном аудио </w:t>
      </w:r>
      <w:r>
        <w:rPr>
          <w:rFonts w:ascii="Times New Roman" w:hAnsi="Times New Roman"/>
          <w:b w:val="1"/>
          <w:sz w:val="24"/>
        </w:rPr>
        <w:t>контенте</w:t>
      </w:r>
      <w:r>
        <w:rPr>
          <w:rFonts w:ascii="Times New Roman" w:hAnsi="Times New Roman"/>
          <w:b w:val="1"/>
          <w:sz w:val="24"/>
        </w:rPr>
        <w:t xml:space="preserve"> внутригородского муниципального образования города федерального значения Санкт-Петербурга поселок </w:t>
      </w:r>
      <w:r>
        <w:rPr>
          <w:rFonts w:ascii="Times New Roman" w:hAnsi="Times New Roman"/>
          <w:b w:val="1"/>
          <w:sz w:val="24"/>
        </w:rPr>
        <w:t>Солнечное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 w:line="240" w:lineRule="auto"/>
        <w:ind w:firstLine="708" w:left="0" w:right="-129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 w:firstLine="708" w:left="0" w:right="-1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реализации вопроса местного значения определенного пп.5 п.2 ст.10 Закона Санкт-Петербурга от 23.09.2009 N420-79 «Организация и проведение мероприятий по сохранению и разви</w:t>
      </w:r>
      <w:r>
        <w:rPr>
          <w:rFonts w:ascii="Times New Roman" w:hAnsi="Times New Roman"/>
          <w:sz w:val="24"/>
        </w:rPr>
        <w:t>тию местных традиций и обрядов»</w:t>
      </w:r>
      <w:r>
        <w:rPr>
          <w:rFonts w:ascii="Times New Roman" w:hAnsi="Times New Roman"/>
          <w:sz w:val="24"/>
        </w:rPr>
        <w:t>, на осн</w:t>
      </w:r>
      <w:r>
        <w:rPr>
          <w:rFonts w:ascii="Times New Roman" w:hAnsi="Times New Roman"/>
          <w:sz w:val="24"/>
        </w:rPr>
        <w:t xml:space="preserve">овании Положения об официальном цифровом экскурсионном аудио </w:t>
      </w:r>
      <w:r>
        <w:rPr>
          <w:rFonts w:ascii="Times New Roman" w:hAnsi="Times New Roman"/>
          <w:sz w:val="24"/>
        </w:rPr>
        <w:t>контенте</w:t>
      </w:r>
      <w:r>
        <w:rPr>
          <w:rFonts w:ascii="Times New Roman" w:hAnsi="Times New Roman"/>
          <w:sz w:val="24"/>
        </w:rPr>
        <w:t xml:space="preserve"> внутригородского муниципального образования города федерального значения Санкт-Петербурга поселок Солнечное</w:t>
      </w:r>
    </w:p>
    <w:p w14:paraId="0B000000">
      <w:pPr>
        <w:spacing w:after="0" w:line="240" w:lineRule="auto"/>
        <w:ind w:firstLine="708" w:left="0" w:right="-129"/>
        <w:rPr>
          <w:rFonts w:ascii="Times New Roman" w:hAnsi="Times New Roman"/>
          <w:sz w:val="24"/>
        </w:rPr>
      </w:pPr>
    </w:p>
    <w:p w14:paraId="0C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Муниципальный совет решил: </w:t>
      </w:r>
    </w:p>
    <w:p w14:paraId="0D000000">
      <w:pPr>
        <w:pStyle w:val="Style_2"/>
        <w:numPr>
          <w:ilvl w:val="0"/>
          <w:numId w:val="1"/>
        </w:numPr>
        <w:spacing w:after="0" w:before="0"/>
        <w:ind w:firstLine="284" w:left="0"/>
        <w:rPr>
          <w:rFonts w:ascii="Times New Roman" w:hAnsi="Times New Roman"/>
          <w:b w:val="0"/>
          <w:color w:val="000000"/>
          <w:sz w:val="24"/>
          <w:highlight w:val="white"/>
        </w:rPr>
      </w:pPr>
      <w:r>
        <w:rPr>
          <w:rFonts w:ascii="Times New Roman" w:hAnsi="Times New Roman"/>
          <w:b w:val="0"/>
          <w:color w:val="000000"/>
          <w:sz w:val="24"/>
        </w:rPr>
        <w:t>Дополнить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официальный цифровой экскурсионный</w:t>
      </w:r>
      <w:r>
        <w:rPr>
          <w:rFonts w:ascii="Times New Roman" w:hAnsi="Times New Roman"/>
          <w:b w:val="0"/>
          <w:color w:val="000000"/>
          <w:sz w:val="24"/>
        </w:rPr>
        <w:t xml:space="preserve"> аудио </w:t>
      </w:r>
      <w:r>
        <w:rPr>
          <w:rFonts w:ascii="Times New Roman" w:hAnsi="Times New Roman"/>
          <w:b w:val="0"/>
          <w:color w:val="000000"/>
          <w:sz w:val="24"/>
        </w:rPr>
        <w:t>контент</w:t>
      </w:r>
      <w:r>
        <w:rPr>
          <w:rFonts w:ascii="Times New Roman" w:hAnsi="Times New Roman"/>
          <w:b w:val="0"/>
          <w:color w:val="000000"/>
          <w:sz w:val="24"/>
        </w:rPr>
        <w:t xml:space="preserve"> внутригородского муниципального образования города федерального значения Санкт-Петербурга поселок Солнечное</w:t>
      </w:r>
      <w:r>
        <w:rPr>
          <w:rFonts w:ascii="Times New Roman" w:hAnsi="Times New Roman"/>
          <w:b w:val="0"/>
          <w:color w:val="000000"/>
          <w:sz w:val="24"/>
        </w:rPr>
        <w:t xml:space="preserve"> (далее - </w:t>
      </w:r>
      <w:r>
        <w:rPr>
          <w:rFonts w:ascii="Times New Roman" w:hAnsi="Times New Roman"/>
          <w:b w:val="0"/>
          <w:color w:val="000000"/>
          <w:sz w:val="24"/>
        </w:rPr>
        <w:t>аудиогид</w:t>
      </w:r>
      <w:r>
        <w:rPr>
          <w:rFonts w:ascii="Times New Roman" w:hAnsi="Times New Roman"/>
          <w:b w:val="0"/>
          <w:color w:val="000000"/>
          <w:sz w:val="24"/>
        </w:rPr>
        <w:t>)</w:t>
      </w:r>
      <w:r>
        <w:rPr>
          <w:rFonts w:ascii="Times New Roman" w:hAnsi="Times New Roman"/>
          <w:b w:val="0"/>
          <w:color w:val="000000"/>
          <w:sz w:val="24"/>
        </w:rPr>
        <w:t xml:space="preserve"> информацией о часовне </w:t>
      </w:r>
      <w:r>
        <w:rPr>
          <w:rFonts w:ascii="Times New Roman" w:hAnsi="Times New Roman"/>
          <w:b w:val="0"/>
          <w:color w:val="000000"/>
          <w:sz w:val="24"/>
        </w:rPr>
        <w:t>расположенной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 xml:space="preserve">в МО п. Солнечное </w:t>
      </w:r>
      <w:r>
        <w:rPr>
          <w:rFonts w:ascii="Times New Roman" w:hAnsi="Times New Roman"/>
          <w:b w:val="0"/>
          <w:color w:val="000000"/>
          <w:sz w:val="24"/>
        </w:rPr>
        <w:t>на роднике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highlight w:val="white"/>
        </w:rPr>
        <w:t>между Приморским шоссе, Ленинградской и Колхозной улицами. </w:t>
      </w:r>
    </w:p>
    <w:p w14:paraId="0E000000">
      <w:pPr>
        <w:pStyle w:val="Style_3"/>
        <w:numPr>
          <w:ilvl w:val="0"/>
          <w:numId w:val="1"/>
        </w:numPr>
        <w:spacing w:after="0"/>
        <w:ind w:firstLine="284" w:left="0"/>
        <w:jc w:val="both"/>
        <w:rPr>
          <w:rStyle w:val="Style_4_ch"/>
          <w:rFonts w:ascii="Times New Roman" w:hAnsi="Times New Roman"/>
          <w:i w:val="0"/>
          <w:sz w:val="24"/>
        </w:rPr>
      </w:pPr>
      <w:r>
        <w:rPr>
          <w:rStyle w:val="Style_4_ch"/>
          <w:rFonts w:ascii="Times New Roman" w:hAnsi="Times New Roman"/>
          <w:i w:val="0"/>
          <w:sz w:val="24"/>
        </w:rPr>
        <w:t xml:space="preserve">Главе МА </w:t>
      </w:r>
      <w:r>
        <w:rPr>
          <w:rStyle w:val="Style_4_ch"/>
          <w:rFonts w:ascii="Times New Roman" w:hAnsi="Times New Roman"/>
          <w:i w:val="0"/>
          <w:sz w:val="24"/>
        </w:rPr>
        <w:t xml:space="preserve">МО </w:t>
      </w:r>
      <w:r>
        <w:rPr>
          <w:rStyle w:val="Style_4_ch"/>
          <w:rFonts w:ascii="Times New Roman" w:hAnsi="Times New Roman"/>
          <w:i w:val="0"/>
          <w:sz w:val="24"/>
        </w:rPr>
        <w:t xml:space="preserve">п. Солнечное - Барашковой В.А. организовать работы по созданию </w:t>
      </w:r>
      <w:r>
        <w:rPr>
          <w:rStyle w:val="Style_4_ch"/>
          <w:rFonts w:ascii="Times New Roman" w:hAnsi="Times New Roman"/>
          <w:i w:val="0"/>
          <w:sz w:val="24"/>
        </w:rPr>
        <w:t>контента</w:t>
      </w:r>
      <w:r>
        <w:rPr>
          <w:rStyle w:val="Style_4_ch"/>
          <w:rFonts w:ascii="Times New Roman" w:hAnsi="Times New Roman"/>
          <w:i w:val="0"/>
          <w:sz w:val="24"/>
        </w:rPr>
        <w:t xml:space="preserve"> </w:t>
      </w:r>
      <w:r>
        <w:rPr>
          <w:rStyle w:val="Style_4_ch"/>
          <w:rFonts w:ascii="Times New Roman" w:hAnsi="Times New Roman"/>
          <w:i w:val="0"/>
          <w:sz w:val="24"/>
        </w:rPr>
        <w:t xml:space="preserve">с </w:t>
      </w:r>
      <w:r>
        <w:rPr>
          <w:rStyle w:val="Style_4_ch"/>
          <w:rFonts w:ascii="Times New Roman" w:hAnsi="Times New Roman"/>
          <w:i w:val="0"/>
          <w:sz w:val="24"/>
        </w:rPr>
        <w:t>информацией</w:t>
      </w:r>
      <w:r>
        <w:rPr>
          <w:rStyle w:val="Style_4_ch"/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 часовне построенной в МО п. Солнечное на роднике </w:t>
      </w:r>
      <w:r>
        <w:rPr>
          <w:rFonts w:ascii="Times New Roman" w:hAnsi="Times New Roman"/>
          <w:color w:val="000000"/>
          <w:sz w:val="24"/>
          <w:highlight w:val="white"/>
        </w:rPr>
        <w:t>между Приморским шоссе, Ленинградской и Колхозной улицами</w:t>
      </w:r>
      <w:r>
        <w:rPr>
          <w:rStyle w:val="Style_4_ch"/>
          <w:rFonts w:ascii="Times New Roman" w:hAnsi="Times New Roman"/>
          <w:i w:val="0"/>
          <w:sz w:val="24"/>
        </w:rPr>
        <w:t xml:space="preserve"> и</w:t>
      </w:r>
      <w:r>
        <w:rPr>
          <w:rStyle w:val="Style_4_ch"/>
          <w:rFonts w:ascii="Times New Roman" w:hAnsi="Times New Roman"/>
          <w:i w:val="0"/>
          <w:sz w:val="24"/>
        </w:rPr>
        <w:t xml:space="preserve"> его</w:t>
      </w:r>
      <w:r>
        <w:rPr>
          <w:rStyle w:val="Style_4_ch"/>
          <w:rFonts w:ascii="Times New Roman" w:hAnsi="Times New Roman"/>
          <w:i w:val="0"/>
          <w:sz w:val="24"/>
        </w:rPr>
        <w:t xml:space="preserve"> последующе</w:t>
      </w:r>
      <w:r>
        <w:rPr>
          <w:rStyle w:val="Style_4_ch"/>
          <w:rFonts w:ascii="Times New Roman" w:hAnsi="Times New Roman"/>
          <w:i w:val="0"/>
          <w:sz w:val="24"/>
        </w:rPr>
        <w:t>го</w:t>
      </w:r>
      <w:r>
        <w:rPr>
          <w:rStyle w:val="Style_4_ch"/>
          <w:rFonts w:ascii="Times New Roman" w:hAnsi="Times New Roman"/>
          <w:i w:val="0"/>
          <w:sz w:val="24"/>
        </w:rPr>
        <w:t xml:space="preserve"> дополнени</w:t>
      </w:r>
      <w:r>
        <w:rPr>
          <w:rStyle w:val="Style_4_ch"/>
          <w:rFonts w:ascii="Times New Roman" w:hAnsi="Times New Roman"/>
          <w:i w:val="0"/>
          <w:sz w:val="24"/>
        </w:rPr>
        <w:t>я</w:t>
      </w:r>
      <w:r>
        <w:rPr>
          <w:rStyle w:val="Style_4_ch"/>
          <w:rFonts w:ascii="Times New Roman" w:hAnsi="Times New Roman"/>
          <w:i w:val="0"/>
          <w:sz w:val="24"/>
        </w:rPr>
        <w:t xml:space="preserve"> в </w:t>
      </w:r>
      <w:r>
        <w:rPr>
          <w:rStyle w:val="Style_4_ch"/>
          <w:rFonts w:ascii="Times New Roman" w:hAnsi="Times New Roman"/>
          <w:i w:val="0"/>
          <w:sz w:val="24"/>
        </w:rPr>
        <w:t>аудиогид</w:t>
      </w:r>
      <w:r>
        <w:rPr>
          <w:rStyle w:val="Style_4_ch"/>
          <w:rFonts w:ascii="Times New Roman" w:hAnsi="Times New Roman"/>
          <w:i w:val="0"/>
          <w:sz w:val="24"/>
        </w:rPr>
        <w:t>.</w:t>
      </w:r>
    </w:p>
    <w:p w14:paraId="0F000000">
      <w:pPr>
        <w:pStyle w:val="Style_3"/>
        <w:numPr>
          <w:ilvl w:val="0"/>
          <w:numId w:val="1"/>
        </w:numPr>
        <w:spacing w:after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вступает в силу с момента принятия.</w:t>
      </w:r>
    </w:p>
    <w:p w14:paraId="10000000">
      <w:pPr>
        <w:numPr>
          <w:ilvl w:val="0"/>
          <w:numId w:val="1"/>
        </w:numPr>
        <w:spacing w:after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 решения возложить на Главу МО – Председателя МС пос.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 xml:space="preserve"> Сафронова М.А.</w:t>
      </w:r>
    </w:p>
    <w:p w14:paraId="11000000">
      <w:pPr>
        <w:spacing w:after="0"/>
        <w:ind w:firstLine="284" w:left="0"/>
        <w:jc w:val="both"/>
        <w:rPr>
          <w:rFonts w:ascii="Times New Roman" w:hAnsi="Times New Roman"/>
          <w:sz w:val="24"/>
        </w:rPr>
      </w:pPr>
    </w:p>
    <w:p w14:paraId="12000000">
      <w:pPr>
        <w:spacing w:after="0"/>
        <w:ind w:firstLine="284" w:left="0"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 w:firstLine="0" w:left="357"/>
        <w:jc w:val="both"/>
        <w:rPr>
          <w:sz w:val="24"/>
        </w:rPr>
      </w:pPr>
    </w:p>
    <w:p w14:paraId="14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br/>
      </w:r>
      <w:r>
        <w:rPr>
          <w:rFonts w:ascii="Times New Roman" w:hAnsi="Times New Roman"/>
          <w:b w:val="1"/>
          <w:sz w:val="24"/>
        </w:rPr>
        <w:t>Глава муниципального образования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М.А.Сафронов</w:t>
      </w:r>
    </w:p>
    <w:p w14:paraId="15000000">
      <w:pPr>
        <w:ind w:firstLine="0" w:left="-425"/>
      </w:pPr>
    </w:p>
    <w:sectPr>
      <w:pgSz w:h="16838" w:orient="portrait" w:w="11906"/>
      <w:pgMar w:bottom="993" w:footer="708" w:gutter="0" w:header="708" w:left="1134" w:right="992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1" w:type="paragraph">
    <w:name w:val="Body Text 2"/>
    <w:basedOn w:val="Style_5"/>
    <w:link w:val="Style_1_ch"/>
    <w:pPr>
      <w:spacing w:after="120" w:line="480" w:lineRule="auto"/>
      <w:ind/>
    </w:pPr>
  </w:style>
  <w:style w:styleId="Style_1_ch" w:type="character">
    <w:name w:val="Body Text 2"/>
    <w:basedOn w:val="Style_5_ch"/>
    <w:link w:val="Style_1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шрифт абзаца2"/>
    <w:link w:val="Style_10_ch"/>
  </w:style>
  <w:style w:styleId="Style_10_ch" w:type="character">
    <w:name w:val="Основной шрифт абзаца2"/>
    <w:link w:val="Style_10"/>
  </w:style>
  <w:style w:styleId="Style_2" w:type="paragraph">
    <w:name w:val="heading 3"/>
    <w:next w:val="Style_5"/>
    <w:link w:val="Style_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_ch" w:type="character">
    <w:name w:val="heading 3"/>
    <w:link w:val="Style_2"/>
    <w:rPr>
      <w:rFonts w:ascii="XO Thames" w:hAnsi="XO Thames"/>
      <w:b w:val="1"/>
      <w:sz w:val="26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4" w:type="paragraph">
    <w:name w:val="Emphasis"/>
    <w:basedOn w:val="Style_13"/>
    <w:link w:val="Style_4_ch"/>
    <w:rPr>
      <w:i w:val="1"/>
    </w:rPr>
  </w:style>
  <w:style w:styleId="Style_4_ch" w:type="character">
    <w:name w:val="Emphasis"/>
    <w:basedOn w:val="Style_13_ch"/>
    <w:link w:val="Style_4"/>
    <w:rPr>
      <w:i w:val="1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Body Text"/>
    <w:basedOn w:val="Style_5"/>
    <w:link w:val="Style_15_ch"/>
    <w:pPr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Body Text"/>
    <w:basedOn w:val="Style_5_ch"/>
    <w:link w:val="Style_15"/>
    <w:rPr>
      <w:rFonts w:ascii="Times New Roman" w:hAnsi="Times New Roman"/>
      <w:sz w:val="28"/>
    </w:rPr>
  </w:style>
  <w:style w:styleId="Style_16" w:type="paragraph">
    <w:name w:val="toc 3"/>
    <w:next w:val="Style_5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5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Гиперссылка2"/>
    <w:link w:val="Style_24_ch"/>
    <w:rPr>
      <w:color w:val="0000FF"/>
      <w:u w:val="single"/>
    </w:rPr>
  </w:style>
  <w:style w:styleId="Style_24_ch" w:type="character">
    <w:name w:val="Гиперссылка2"/>
    <w:link w:val="Style_24"/>
    <w:rPr>
      <w:color w:val="0000FF"/>
      <w:u w:val="single"/>
    </w:rPr>
  </w:style>
  <w:style w:styleId="Style_25" w:type="paragraph">
    <w:name w:val="toc 8"/>
    <w:next w:val="Style_5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ConsPlusNormal"/>
    <w:link w:val="Style_27_ch"/>
    <w:pPr>
      <w:spacing w:after="0" w:line="240" w:lineRule="auto"/>
      <w:ind/>
    </w:pPr>
    <w:rPr>
      <w:rFonts w:ascii="Arial" w:hAnsi="Arial"/>
      <w:sz w:val="20"/>
    </w:rPr>
  </w:style>
  <w:style w:styleId="Style_27_ch" w:type="character">
    <w:name w:val="ConsPlusNormal"/>
    <w:link w:val="Style_27"/>
    <w:rPr>
      <w:rFonts w:ascii="Arial" w:hAnsi="Arial"/>
      <w:sz w:val="20"/>
    </w:rPr>
  </w:style>
  <w:style w:styleId="Style_28" w:type="paragraph">
    <w:name w:val="toc 5"/>
    <w:next w:val="Style_5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alloon Text"/>
    <w:basedOn w:val="Style_5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5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2022-11-21T10:43:06Z</dcterms:modified>
</cp:coreProperties>
</file>