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Id="R65F140" Type="http://schemas.openxmlformats.org/officeDocument/2006/relationships/officeDocument" Target="/word/document.xml" /><Relationship Id="coreR65F140" Type="http://schemas.openxmlformats.org/package/2006/relationships/metadata/core-properties" Target="/docProps/core.xml" /><Relationship Id="customR65F140" Type="http://schemas.openxmlformats.org/officeDocument/2006/relationships/custom-properties" Target="/docProps/custom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ackground w:color="FFFFFF"/>
  <w:body>
    <w:p>
      <w:pPr>
        <w:pStyle w:val="P1"/>
        <w:framePr w:w="10658" w:h="1640" w:hRule="exact" w:vAnchor="page" w:hAnchor="margin" w:x="0" w:y="680"/>
        <w:rPr>
          <w:rStyle w:val="C3"/>
        </w:rPr>
      </w:pPr>
    </w:p>
    <w:p>
      <w:pPr>
        <w:pStyle w:val="P2"/>
        <w:framePr w:w="10602" w:h="1640" w:hRule="exact" w:vAnchor="page" w:hAnchor="margin" w:x="28" w:y="680"/>
        <w:rPr>
          <w:rStyle w:val="C4"/>
          <w:rtl w:val="0"/>
        </w:rPr>
      </w:pPr>
      <w:r>
        <w:rPr>
          <w:rStyle w:val="C4"/>
          <w:rtl w:val="0"/>
        </w:rPr>
        <w:t>Приложение № ___</w:t>
        <w:br w:type="textWrapping"/>
        <w:t xml:space="preserve">к распоряжению Комитета </w:t>
        <w:br w:type="textWrapping"/>
        <w:t xml:space="preserve">имущественных </w:t>
        <w:br w:type="textWrapping"/>
        <w:t>отношений Санкт-Петербурга</w:t>
        <w:br w:type="textWrapping"/>
        <w:t>от __________ №___________</w:t>
      </w:r>
    </w:p>
    <w:p>
      <w:pPr>
        <w:pStyle w:val="P3"/>
        <w:framePr w:w="10568" w:h="304" w:hRule="exact" w:vAnchor="page" w:hAnchor="margin" w:x="45" w:y="2320"/>
        <w:rPr>
          <w:rStyle w:val="C3"/>
          <w:rtl w:val="0"/>
        </w:rPr>
      </w:pPr>
    </w:p>
    <w:p>
      <w:pPr>
        <w:pStyle w:val="P4"/>
        <w:framePr w:w="10572" w:h="274" w:hRule="exact" w:vAnchor="page" w:hAnchor="margin" w:x="43" w:y="2335"/>
        <w:rPr>
          <w:rStyle w:val="C5"/>
          <w:rtl w:val="0"/>
        </w:rPr>
      </w:pPr>
      <w:r>
        <w:rPr>
          <w:rStyle w:val="C5"/>
          <w:rtl w:val="0"/>
        </w:rPr>
        <w:t>Схема расположения границ публичного сервитута</w:t>
      </w:r>
    </w:p>
    <w:p>
      <w:pPr>
        <w:pStyle w:val="P5"/>
        <w:framePr w:w="10568" w:h="13815" w:hRule="exact" w:vAnchor="page" w:hAnchor="margin" w:x="45" w:y="2625"/>
        <w:rPr>
          <w:rStyle w:val="C3"/>
          <w:rtl w:val="0"/>
        </w:rPr>
      </w:pPr>
    </w:p>
    <w:p>
      <w:pPr>
        <w:pStyle w:val="P6"/>
        <w:framePr w:w="10545" w:h="11099" w:hRule="exact" w:vAnchor="page" w:hAnchor="margin" w:x="57" w:y="2681"/>
        <w:rPr>
          <w:rStyle w:val="C3"/>
          <w:rtl w:val="0"/>
        </w:rPr>
      </w:pPr>
      <w:r>
        <w:drawing>
          <wp:inline xmlns:wp="http://schemas.openxmlformats.org/drawingml/2006/wordprocessingDrawing">
            <wp:extent cx="6696075" cy="7046595"/>
            <wp:docPr id="1" name="Pictu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xmlns:r="http://schemas.openxmlformats.org/officeDocument/2006/relationships" r:embed="Relimage1"/>
                    <a:stretch>
                      <a:fillRect/>
                    </a:stretch>
                  </pic:blipFill>
                  <pic:spPr>
                    <a:xfrm>
                      <a:off x="0" y="0"/>
                      <a:ext cx="6696075" cy="7046595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pStyle w:val="P7"/>
        <w:framePr w:w="10658" w:h="2378" w:hRule="exact" w:vAnchor="page" w:hAnchor="margin" w:x="0" w:y="14062"/>
        <w:rPr>
          <w:rStyle w:val="C3"/>
          <w:rtl w:val="0"/>
        </w:rPr>
      </w:pPr>
    </w:p>
    <w:p>
      <w:pPr>
        <w:pStyle w:val="P6"/>
        <w:framePr w:w="567" w:h="2126" w:hRule="exact" w:vAnchor="page" w:hAnchor="margin" w:x="10091" w:y="2683"/>
        <w:rPr>
          <w:rStyle w:val="C3"/>
          <w:rtl w:val="0"/>
        </w:rPr>
      </w:pPr>
      <w:r>
        <w:drawing>
          <wp:inline xmlns:wp="http://schemas.openxmlformats.org/drawingml/2006/wordprocessingDrawing">
            <wp:extent cx="361950" cy="1352550"/>
            <wp:docPr id="2" name="Picture 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xmlns:r="http://schemas.openxmlformats.org/officeDocument/2006/relationships" r:embed="Relimage2"/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135255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pStyle w:val="P8"/>
        <w:framePr w:w="2674" w:h="274" w:hRule="exact" w:vAnchor="page" w:hAnchor="margin" w:x="3936" w:y="13724"/>
        <w:rPr>
          <w:rStyle w:val="C6"/>
          <w:rtl w:val="0"/>
        </w:rPr>
      </w:pPr>
      <w:r>
        <w:rPr>
          <w:rStyle w:val="C6"/>
          <w:rtl w:val="0"/>
        </w:rPr>
        <w:t>Масштаб 1:500</w:t>
      </w:r>
    </w:p>
    <w:p>
      <w:pPr>
        <w:pStyle w:val="P9"/>
        <w:framePr w:w="10489" w:h="274" w:hRule="exact" w:vAnchor="page" w:hAnchor="margin" w:x="141" w:y="14062"/>
        <w:rPr>
          <w:rStyle w:val="C7"/>
          <w:rtl w:val="0"/>
        </w:rPr>
      </w:pPr>
      <w:r>
        <w:rPr>
          <w:rStyle w:val="C7"/>
          <w:rtl w:val="0"/>
        </w:rPr>
        <w:t>Условные обозначения:</w:t>
      </w:r>
    </w:p>
    <w:p>
      <w:pPr>
        <w:pStyle w:val="P10"/>
        <w:framePr w:w="3941" w:h="251" w:hRule="exact" w:vAnchor="page" w:hAnchor="margin" w:x="1304" w:y="14441"/>
        <w:rPr>
          <w:rStyle w:val="C8"/>
          <w:rtl w:val="0"/>
        </w:rPr>
      </w:pPr>
      <w:r>
        <w:rPr>
          <w:rStyle w:val="C8"/>
          <w:rtl w:val="0"/>
        </w:rPr>
        <w:t>- Граница публичного сервитута</w:t>
      </w:r>
    </w:p>
    <w:p>
      <w:pPr>
        <w:pStyle w:val="P11"/>
        <w:framePr w:w="1134" w:h="454" w:hRule="exact" w:vAnchor="page" w:hAnchor="margin" w:x="142" w:y="14412"/>
        <w:rPr>
          <w:rStyle w:val="C3"/>
          <w:rtl w:val="0"/>
        </w:rPr>
      </w:pPr>
      <w:r>
        <w:drawing>
          <wp:inline xmlns:wp="http://schemas.openxmlformats.org/drawingml/2006/wordprocessingDrawing">
            <wp:extent cx="718820" cy="286385"/>
            <wp:docPr id="3" name="Pictur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xmlns:r="http://schemas.openxmlformats.org/officeDocument/2006/relationships" r:embed="Relimage3"/>
                    <a:stretch>
                      <a:fillRect/>
                    </a:stretch>
                  </pic:blipFill>
                  <pic:spPr>
                    <a:xfrm>
                      <a:off x="0" y="0"/>
                      <a:ext cx="718820" cy="286385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pStyle w:val="P10"/>
        <w:framePr w:w="3941" w:h="251" w:hRule="exact" w:vAnchor="page" w:hAnchor="margin" w:x="6632" w:y="14441"/>
        <w:rPr>
          <w:rStyle w:val="C8"/>
          <w:rtl w:val="0"/>
        </w:rPr>
      </w:pPr>
      <w:r>
        <w:rPr>
          <w:rStyle w:val="C8"/>
          <w:rtl w:val="0"/>
        </w:rPr>
        <w:t>- Граница сооружения "Водопроводная сеть"</w:t>
      </w:r>
    </w:p>
    <w:p>
      <w:pPr>
        <w:pStyle w:val="P11"/>
        <w:framePr w:w="1134" w:h="454" w:hRule="exact" w:vAnchor="page" w:hAnchor="margin" w:x="5470" w:y="14412"/>
        <w:rPr>
          <w:rStyle w:val="C3"/>
          <w:rtl w:val="0"/>
        </w:rPr>
      </w:pPr>
      <w:r>
        <w:drawing>
          <wp:inline xmlns:wp="http://schemas.openxmlformats.org/drawingml/2006/wordprocessingDrawing">
            <wp:extent cx="718820" cy="286385"/>
            <wp:docPr id="4" name="Picture 4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xmlns:r="http://schemas.openxmlformats.org/officeDocument/2006/relationships" r:embed="Relimage4"/>
                    <a:stretch>
                      <a:fillRect/>
                    </a:stretch>
                  </pic:blipFill>
                  <pic:spPr>
                    <a:xfrm>
                      <a:off x="0" y="0"/>
                      <a:ext cx="718820" cy="286385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pStyle w:val="P10"/>
        <w:framePr w:w="3941" w:h="251" w:hRule="exact" w:vAnchor="page" w:hAnchor="margin" w:x="1304" w:y="14922"/>
        <w:rPr>
          <w:rStyle w:val="C8"/>
          <w:rtl w:val="0"/>
        </w:rPr>
      </w:pPr>
      <w:r>
        <w:rPr>
          <w:rStyle w:val="C8"/>
          <w:rtl w:val="0"/>
        </w:rPr>
        <w:t>- Граница кадастрового квартала</w:t>
      </w:r>
    </w:p>
    <w:p>
      <w:pPr>
        <w:pStyle w:val="P11"/>
        <w:framePr w:w="1134" w:h="454" w:hRule="exact" w:vAnchor="page" w:hAnchor="margin" w:x="142" w:y="14894"/>
        <w:rPr>
          <w:rStyle w:val="C3"/>
          <w:rtl w:val="0"/>
        </w:rPr>
      </w:pPr>
      <w:r>
        <w:drawing>
          <wp:inline xmlns:wp="http://schemas.openxmlformats.org/drawingml/2006/wordprocessingDrawing">
            <wp:extent cx="719455" cy="288290"/>
            <wp:docPr id="5" name="Picture 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xmlns:r="http://schemas.openxmlformats.org/officeDocument/2006/relationships" r:embed="Relimage5"/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28829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pStyle w:val="P10"/>
        <w:framePr w:w="3941" w:h="251" w:hRule="exact" w:vAnchor="page" w:hAnchor="margin" w:x="6632" w:y="14922"/>
        <w:rPr>
          <w:rStyle w:val="C8"/>
          <w:rtl w:val="0"/>
        </w:rPr>
      </w:pPr>
      <w:r>
        <w:rPr>
          <w:rStyle w:val="C8"/>
          <w:rtl w:val="0"/>
        </w:rPr>
        <w:t>- Граница земельного участка</w:t>
      </w:r>
    </w:p>
    <w:p>
      <w:pPr>
        <w:pStyle w:val="P11"/>
        <w:framePr w:w="1134" w:h="454" w:hRule="exact" w:vAnchor="page" w:hAnchor="margin" w:x="5470" w:y="14894"/>
        <w:rPr>
          <w:rStyle w:val="C3"/>
          <w:rtl w:val="0"/>
        </w:rPr>
      </w:pPr>
      <w:r>
        <w:drawing>
          <wp:inline xmlns:wp="http://schemas.openxmlformats.org/drawingml/2006/wordprocessingDrawing">
            <wp:extent cx="718820" cy="286385"/>
            <wp:docPr id="6" name="Picture 6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xmlns:r="http://schemas.openxmlformats.org/officeDocument/2006/relationships" r:embed="Relimage6"/>
                    <a:stretch>
                      <a:fillRect/>
                    </a:stretch>
                  </pic:blipFill>
                  <pic:spPr>
                    <a:xfrm>
                      <a:off x="0" y="0"/>
                      <a:ext cx="718820" cy="286385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pStyle w:val="P10"/>
        <w:framePr w:w="3941" w:h="490" w:hRule="exact" w:vAnchor="page" w:hAnchor="margin" w:x="1304" w:y="15404"/>
        <w:rPr>
          <w:rStyle w:val="C8"/>
          <w:rtl w:val="0"/>
        </w:rPr>
      </w:pPr>
      <w:r>
        <w:rPr>
          <w:rStyle w:val="C8"/>
          <w:rtl w:val="0"/>
        </w:rPr>
        <w:t>- Кадастровый номер сооружения "Водопроводная сеть"</w:t>
      </w:r>
    </w:p>
    <w:p>
      <w:pPr>
        <w:pStyle w:val="P11"/>
        <w:framePr w:w="1134" w:h="454" w:hRule="exact" w:vAnchor="page" w:hAnchor="margin" w:x="142" w:y="15376"/>
        <w:rPr>
          <w:rStyle w:val="C3"/>
          <w:rtl w:val="0"/>
        </w:rPr>
      </w:pPr>
      <w:r>
        <w:drawing>
          <wp:inline xmlns:wp="http://schemas.openxmlformats.org/drawingml/2006/wordprocessingDrawing">
            <wp:extent cx="720090" cy="287020"/>
            <wp:docPr id="7" name="Picture 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xmlns:r="http://schemas.openxmlformats.org/officeDocument/2006/relationships" r:embed="Relimage7"/>
                    <a:stretch>
                      <a:fillRect/>
                    </a:stretch>
                  </pic:blipFill>
                  <pic:spPr>
                    <a:xfrm>
                      <a:off x="0" y="0"/>
                      <a:ext cx="720090" cy="28702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pStyle w:val="P10"/>
        <w:framePr w:w="3941" w:h="251" w:hRule="exact" w:vAnchor="page" w:hAnchor="margin" w:x="6632" w:y="15404"/>
        <w:rPr>
          <w:rStyle w:val="C8"/>
          <w:rtl w:val="0"/>
        </w:rPr>
      </w:pPr>
      <w:r>
        <w:rPr>
          <w:rStyle w:val="C8"/>
          <w:rtl w:val="0"/>
        </w:rPr>
        <w:t>- Номер кадастрового квартала</w:t>
      </w:r>
    </w:p>
    <w:p>
      <w:pPr>
        <w:pStyle w:val="P11"/>
        <w:framePr w:w="1134" w:h="454" w:hRule="exact" w:vAnchor="page" w:hAnchor="margin" w:x="5470" w:y="15376"/>
        <w:rPr>
          <w:rStyle w:val="C3"/>
          <w:rtl w:val="0"/>
        </w:rPr>
      </w:pPr>
      <w:r>
        <w:drawing>
          <wp:inline xmlns:wp="http://schemas.openxmlformats.org/drawingml/2006/wordprocessingDrawing">
            <wp:extent cx="720090" cy="288925"/>
            <wp:docPr id="8" name="Picture 8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xmlns:r="http://schemas.openxmlformats.org/officeDocument/2006/relationships" r:embed="Relimage8"/>
                    <a:stretch>
                      <a:fillRect/>
                    </a:stretch>
                  </pic:blipFill>
                  <pic:spPr>
                    <a:xfrm>
                      <a:off x="0" y="0"/>
                      <a:ext cx="720090" cy="288925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pStyle w:val="P10"/>
        <w:framePr w:w="3941" w:h="251" w:hRule="exact" w:vAnchor="page" w:hAnchor="margin" w:x="1304" w:y="15951"/>
        <w:rPr>
          <w:rStyle w:val="C8"/>
          <w:rtl w:val="0"/>
        </w:rPr>
      </w:pPr>
      <w:r>
        <w:rPr>
          <w:rStyle w:val="C8"/>
          <w:rtl w:val="0"/>
        </w:rPr>
        <w:t>- Кадастровый номер земельного участка</w:t>
      </w:r>
    </w:p>
    <w:p>
      <w:pPr>
        <w:pStyle w:val="P11"/>
        <w:framePr w:w="1134" w:h="454" w:hRule="exact" w:vAnchor="page" w:hAnchor="margin" w:x="142" w:y="15923"/>
        <w:rPr>
          <w:rStyle w:val="C3"/>
          <w:rtl w:val="0"/>
        </w:rPr>
      </w:pPr>
      <w:r>
        <w:drawing>
          <wp:inline xmlns:wp="http://schemas.openxmlformats.org/drawingml/2006/wordprocessingDrawing">
            <wp:extent cx="719455" cy="288290"/>
            <wp:docPr id="9" name="Picture 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xmlns:r="http://schemas.openxmlformats.org/officeDocument/2006/relationships" r:embed="Relimage9"/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28829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pStyle w:val="P10"/>
        <w:framePr w:w="3941" w:h="490" w:hRule="exact" w:vAnchor="page" w:hAnchor="margin" w:x="6632" w:y="15951"/>
        <w:rPr>
          <w:rStyle w:val="C8"/>
          <w:rtl w:val="0"/>
        </w:rPr>
      </w:pPr>
      <w:r>
        <w:rPr>
          <w:rStyle w:val="C8"/>
          <w:rtl w:val="0"/>
        </w:rPr>
        <w:t>- Обозначение характерной точки границы публичного сервитута</w:t>
      </w:r>
    </w:p>
    <w:p>
      <w:pPr>
        <w:pStyle w:val="P11"/>
        <w:framePr w:w="1134" w:h="454" w:hRule="exact" w:vAnchor="page" w:hAnchor="margin" w:x="5470" w:y="15923"/>
        <w:rPr>
          <w:rStyle w:val="C3"/>
          <w:rtl w:val="0"/>
        </w:rPr>
      </w:pPr>
      <w:r>
        <w:drawing>
          <wp:inline xmlns:wp="http://schemas.openxmlformats.org/drawingml/2006/wordprocessingDrawing">
            <wp:extent cx="718185" cy="287655"/>
            <wp:docPr id="10" name="Picture 1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xmlns:r="http://schemas.openxmlformats.org/officeDocument/2006/relationships" r:embed="Relimage10"/>
                    <a:stretch>
                      <a:fillRect/>
                    </a:stretch>
                  </pic:blipFill>
                  <pic:spPr>
                    <a:xfrm>
                      <a:off x="0" y="0"/>
                      <a:ext cx="718185" cy="287655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sectPr>
      <w:type w:val="nextPage"/>
      <w:pgSz w:w="11908" w:h="16833"/>
      <w:pgMar w:left="680" w:right="566" w:top="680" w:bottom="396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1"/>
  <w:defaultTabStop w:val="720"/>
  <w:autoHyphenation w:val="0"/>
  <w:evenAndOddHeaders w:val="0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Calibri"/>
        <w:b w:val="0"/>
        <w:i w:val="0"/>
        <w:caps w:val="0"/>
        <w:strike w:val="0"/>
        <w:noProof w:val="0"/>
        <w:vanish w:val="0"/>
        <w:color w:val="auto"/>
        <w:sz w:val="22"/>
        <w:szCs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</w:style>
  <w:style w:type="paragraph" w:styleId="P1">
    <w:name w:val="ParagraphStyle0"/>
    <w:hidden/>
    <w:pPr>
      <w:shd w:val="clear" w:fill="FFFFFF"/>
    </w:pPr>
  </w:style>
  <w:style w:type="paragraph" w:styleId="P2">
    <w:name w:val="ParagraphStyle1"/>
    <w:hidden/>
    <w:pPr>
      <w:bidi w:val="0"/>
      <w:jc w:val="right"/>
    </w:pPr>
  </w:style>
  <w:style w:type="paragraph" w:styleId="P3">
    <w:name w:val="ParagraphStyle2"/>
    <w:hidden/>
    <w:pPr>
      <w:pBdr>
        <w:top w:val="single" w:sz="6" w:space="0" w:shadow="0" w:frame="0" w:color="000000"/>
        <w:left w:val="single" w:sz="6" w:space="0" w:shadow="0" w:frame="0" w:color="000000"/>
        <w:bottom w:val="single" w:sz="6" w:space="0" w:shadow="0" w:frame="0" w:color="000000"/>
        <w:right w:val="single" w:sz="6" w:space="0" w:shadow="0" w:frame="0" w:color="000000"/>
      </w:pBdr>
      <w:shd w:val="clear" w:fill="FFFFFF"/>
    </w:pPr>
  </w:style>
  <w:style w:type="paragraph" w:styleId="P4">
    <w:name w:val="ParagraphStyle3"/>
    <w:hidden/>
    <w:pPr>
      <w:bidi w:val="0"/>
      <w:jc w:val="center"/>
    </w:pPr>
  </w:style>
  <w:style w:type="paragraph" w:styleId="P5">
    <w:name w:val="ParagraphStyle4"/>
    <w:hidden/>
    <w:pPr>
      <w:pBdr>
        <w:top w:val="single" w:sz="6" w:space="0" w:shadow="0" w:frame="0" w:color="000000"/>
        <w:left w:val="single" w:sz="6" w:space="0" w:shadow="0" w:frame="0" w:color="000000"/>
        <w:bottom w:val="single" w:sz="6" w:space="0" w:shadow="0" w:frame="0" w:color="000000"/>
        <w:right w:val="single" w:sz="6" w:space="0" w:shadow="0" w:frame="0" w:color="000000"/>
      </w:pBdr>
      <w:shd w:val="clear" w:fill="auto"/>
      <w:bidi w:val="0"/>
      <w:jc w:val="left"/>
    </w:pPr>
  </w:style>
  <w:style w:type="paragraph" w:styleId="P6">
    <w:name w:val="ParagraphStyle5"/>
    <w:hidden/>
  </w:style>
  <w:style w:type="paragraph" w:styleId="P7">
    <w:name w:val="ParagraphStyle6"/>
    <w:hidden/>
    <w:pPr>
      <w:shd w:val="clear" w:fill="FFFFFF"/>
      <w:bidi w:val="0"/>
      <w:jc w:val="left"/>
    </w:pPr>
  </w:style>
  <w:style w:type="paragraph" w:styleId="P8">
    <w:name w:val="ParagraphStyle7"/>
    <w:hidden/>
    <w:pPr>
      <w:shd w:val="clear" w:fill="FFFFFF"/>
      <w:bidi w:val="0"/>
      <w:jc w:val="center"/>
    </w:pPr>
  </w:style>
  <w:style w:type="paragraph" w:styleId="P9">
    <w:name w:val="ParagraphStyle8"/>
    <w:hidden/>
    <w:pPr>
      <w:bidi w:val="0"/>
      <w:jc w:val="left"/>
    </w:pPr>
  </w:style>
  <w:style w:type="paragraph" w:styleId="P10">
    <w:name w:val="ParagraphStyle9"/>
    <w:hidden/>
    <w:pPr>
      <w:bidi w:val="0"/>
      <w:jc w:val="left"/>
    </w:pPr>
  </w:style>
  <w:style w:type="paragraph" w:styleId="P11">
    <w:name w:val="ParagraphStyle10"/>
    <w:hidden/>
  </w:style>
  <w:style w:type="character" w:styleId="C0" w:default="1">
    <w:name w:val="Default Paragraph Font"/>
    <w:semiHidden/>
  </w:style>
  <w:style w:type="character" w:styleId="C1">
    <w:name w:val="Line Number"/>
    <w:basedOn w:val="C0"/>
    <w:semiHidden/>
  </w:style>
  <w:style w:type="character" w:styleId="C2">
    <w:name w:val="Hyperlink"/>
    <w:rPr>
      <w:color w:val="0000FF"/>
      <w:u w:val="single"/>
    </w:rPr>
  </w:style>
  <w:style w:type="character" w:styleId="C3">
    <w:name w:val="FakeCharacterStyle"/>
    <w:hidden/>
    <w:rPr>
      <w:sz w:val="1"/>
      <w:szCs w:val="1"/>
    </w:rPr>
  </w:style>
  <w:style w:type="character" w:styleId="C4">
    <w:name w:val="CharacterStyle0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28"/>
      <w:szCs w:val="28"/>
      <w:u w:val="none"/>
    </w:rPr>
  </w:style>
  <w:style w:type="character" w:styleId="C5">
    <w:name w:val="CharacterStyle1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2"/>
      <w:szCs w:val="22"/>
      <w:u w:val="none"/>
    </w:rPr>
  </w:style>
  <w:style w:type="character" w:styleId="C6">
    <w:name w:val="CharacterStyle2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2"/>
      <w:szCs w:val="22"/>
      <w:u w:val="none"/>
    </w:rPr>
  </w:style>
  <w:style w:type="character" w:styleId="C7">
    <w:name w:val="CharacterStyle3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2"/>
      <w:szCs w:val="22"/>
      <w:u w:val="none"/>
    </w:rPr>
  </w:style>
  <w:style w:type="character" w:styleId="C8">
    <w:name w:val="CharacterStyle4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20"/>
      <w:szCs w:val="20"/>
      <w:u w:val="non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Id="Relimage1" Type="http://schemas.openxmlformats.org/officeDocument/2006/relationships/image" Target="/media/image1.png" /><Relationship Id="Relimage2" Type="http://schemas.openxmlformats.org/officeDocument/2006/relationships/image" Target="/media/image2.png" /><Relationship Id="Relimage3" Type="http://schemas.openxmlformats.org/officeDocument/2006/relationships/image" Target="/media/image3.png" /><Relationship Id="Relimage4" Type="http://schemas.openxmlformats.org/officeDocument/2006/relationships/image" Target="/media/image4.png" /><Relationship Id="Relimage5" Type="http://schemas.openxmlformats.org/officeDocument/2006/relationships/image" Target="/media/image5.png" /><Relationship Id="Relimage6" Type="http://schemas.openxmlformats.org/officeDocument/2006/relationships/image" Target="/media/image6.png" /><Relationship Id="Relimage7" Type="http://schemas.openxmlformats.org/officeDocument/2006/relationships/image" Target="/media/image7.jpg" /><Relationship Id="Relimage8" Type="http://schemas.openxmlformats.org/officeDocument/2006/relationships/image" Target="/media/image8.jpg" /><Relationship Id="Relimage9" Type="http://schemas.openxmlformats.org/officeDocument/2006/relationships/image" Target="/media/image9.png" /><Relationship Id="Relimage10" Type="http://schemas.openxmlformats.org/officeDocument/2006/relationships/image" Target="/media/image10.jpg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/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DXVersion">
    <vt:lpwstr>18.1.17.0</vt:lpwstr>
  </property>
</Properties>
</file>