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B758" w14:textId="20654D45" w:rsidR="001F2326" w:rsidRDefault="00F4072B" w:rsidP="001F232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2326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2326">
        <w:rPr>
          <w:rFonts w:ascii="Times New Roman" w:hAnsi="Times New Roman" w:cs="Times New Roman"/>
          <w:bCs/>
          <w:sz w:val="20"/>
          <w:szCs w:val="20"/>
        </w:rPr>
        <w:t>4</w:t>
      </w:r>
      <w:r w:rsidR="001F2326" w:rsidRPr="001F2326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14:paraId="5539809C" w14:textId="41F57559" w:rsidR="001F2326" w:rsidRDefault="001F2326" w:rsidP="001F232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МА МО пос. Солнечное</w:t>
      </w:r>
      <w:r w:rsidR="00FF49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C40FA">
        <w:rPr>
          <w:rFonts w:ascii="Times New Roman" w:hAnsi="Times New Roman" w:cs="Times New Roman"/>
          <w:bCs/>
          <w:sz w:val="20"/>
          <w:szCs w:val="20"/>
        </w:rPr>
        <w:t>от</w:t>
      </w:r>
      <w:r w:rsidR="009D2B73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8C40FA">
        <w:rPr>
          <w:rFonts w:ascii="Times New Roman" w:hAnsi="Times New Roman" w:cs="Times New Roman"/>
          <w:bCs/>
          <w:sz w:val="20"/>
          <w:szCs w:val="20"/>
        </w:rPr>
        <w:t xml:space="preserve">12.10.2023 </w:t>
      </w:r>
      <w:r w:rsidR="00FF4932">
        <w:rPr>
          <w:rFonts w:ascii="Times New Roman" w:hAnsi="Times New Roman" w:cs="Times New Roman"/>
          <w:bCs/>
          <w:sz w:val="20"/>
          <w:szCs w:val="20"/>
        </w:rPr>
        <w:t>№39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9DFD03" w14:textId="77777777" w:rsidR="001F2326" w:rsidRPr="001F2326" w:rsidRDefault="001F2326" w:rsidP="001F232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0B9EC6E" w14:textId="77777777" w:rsidR="00A72C73" w:rsidRDefault="00ED4306" w:rsidP="00A72C7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 xml:space="preserve">Бюджетный прогноз на долгосрочный период внутригородского муниципального образования города федерального значения </w:t>
      </w:r>
    </w:p>
    <w:p w14:paraId="3F6AE094" w14:textId="1D05CE8D" w:rsidR="00ED4306" w:rsidRPr="001179AC" w:rsidRDefault="00ED4306" w:rsidP="00A72C7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>Санкт</w:t>
      </w:r>
      <w:r w:rsidR="00A72C7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1179AC">
        <w:rPr>
          <w:rFonts w:ascii="Times New Roman" w:hAnsi="Times New Roman" w:cs="Times New Roman"/>
          <w:b/>
          <w:bCs/>
          <w:sz w:val="26"/>
          <w:szCs w:val="26"/>
        </w:rPr>
        <w:t>Петербурга поселок Солнечное</w:t>
      </w:r>
      <w:r w:rsidR="00FF445C" w:rsidRPr="00117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79AC">
        <w:rPr>
          <w:rFonts w:ascii="Times New Roman" w:hAnsi="Times New Roman" w:cs="Times New Roman"/>
          <w:b/>
          <w:bCs/>
          <w:sz w:val="26"/>
          <w:szCs w:val="26"/>
        </w:rPr>
        <w:t>до 202</w:t>
      </w:r>
      <w:r w:rsidR="00436E4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8C40F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25153CC1" w14:textId="47D3F93D" w:rsidR="00ED4306" w:rsidRPr="001179AC" w:rsidRDefault="00ED4306">
      <w:pPr>
        <w:rPr>
          <w:rFonts w:ascii="Times New Roman" w:hAnsi="Times New Roman" w:cs="Times New Roman"/>
          <w:sz w:val="26"/>
          <w:szCs w:val="26"/>
        </w:rPr>
      </w:pPr>
    </w:p>
    <w:p w14:paraId="2A0D6A16" w14:textId="5FAB880F" w:rsidR="00471411" w:rsidRPr="001179AC" w:rsidRDefault="00471411">
      <w:pPr>
        <w:rPr>
          <w:rFonts w:ascii="Times New Roman" w:hAnsi="Times New Roman" w:cs="Times New Roman"/>
          <w:sz w:val="26"/>
          <w:szCs w:val="26"/>
        </w:rPr>
      </w:pPr>
    </w:p>
    <w:p w14:paraId="13F1C39C" w14:textId="2D3614E7" w:rsidR="00471411" w:rsidRPr="001179AC" w:rsidRDefault="00471411" w:rsidP="000A066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Цели и задачи долгосрочной бюджетной политики</w:t>
      </w:r>
    </w:p>
    <w:p w14:paraId="1C21A8A7" w14:textId="77777777" w:rsidR="00AA0272" w:rsidRPr="001179AC" w:rsidRDefault="00AA0272" w:rsidP="002B32B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2E6CDB35" w14:textId="2707756B" w:rsidR="002B32B5" w:rsidRPr="001179AC" w:rsidRDefault="00B954C8" w:rsidP="001F232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долгосрочного бюджетного планирования</w:t>
      </w:r>
      <w:r w:rsidR="002B32B5"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бюджетный прогноз)</w:t>
      </w: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2B5" w:rsidRPr="001179AC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поселок Солнечное (далее муниципальное образование) </w:t>
      </w: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оценка долгосрочных тенденций изменения объемов доходов и расходов, что позволяет вырабатывать на их основе соответствующие меры, направленные на повышение устойчивости и эффективности функционирования бюджета </w:t>
      </w:r>
      <w:r w:rsidR="002B32B5"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0616A8" w14:textId="77777777" w:rsidR="0077527D" w:rsidRPr="001F2326" w:rsidRDefault="0077527D" w:rsidP="001F232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2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задачам бюджетного прогноза, способствующим достижению указанной цели, относятся:</w:t>
      </w:r>
    </w:p>
    <w:p w14:paraId="5B9FFAD4" w14:textId="5E3C0831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 xml:space="preserve">разработка достоверных прогнозов основных показателей бюджета муниципального образования; </w:t>
      </w:r>
    </w:p>
    <w:p w14:paraId="25B83BA5" w14:textId="77777777" w:rsidR="001F2326" w:rsidRDefault="00547672" w:rsidP="001F232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1F2326">
        <w:rPr>
          <w:rFonts w:eastAsia="Times New Roman" w:cs="Times New Roman"/>
          <w:sz w:val="26"/>
          <w:szCs w:val="26"/>
          <w:lang w:eastAsia="ru-RU"/>
        </w:rPr>
        <w:t>определе</w:t>
      </w:r>
      <w:r w:rsidR="00A927A2" w:rsidRPr="001F2326">
        <w:rPr>
          <w:rFonts w:eastAsia="Times New Roman" w:cs="Times New Roman"/>
          <w:sz w:val="26"/>
          <w:szCs w:val="26"/>
          <w:lang w:eastAsia="ru-RU"/>
        </w:rPr>
        <w:t>ние</w:t>
      </w:r>
      <w:r w:rsidRPr="001F2326">
        <w:rPr>
          <w:rFonts w:eastAsia="Times New Roman" w:cs="Times New Roman"/>
          <w:sz w:val="26"/>
          <w:szCs w:val="26"/>
          <w:lang w:eastAsia="ru-RU"/>
        </w:rPr>
        <w:t xml:space="preserve"> приорите</w:t>
      </w:r>
      <w:r w:rsidR="000F1457" w:rsidRPr="001F2326">
        <w:rPr>
          <w:rFonts w:eastAsia="Times New Roman" w:cs="Times New Roman"/>
          <w:sz w:val="26"/>
          <w:szCs w:val="26"/>
          <w:lang w:eastAsia="ru-RU"/>
        </w:rPr>
        <w:t>тов</w:t>
      </w:r>
      <w:r w:rsidRPr="001F2326">
        <w:rPr>
          <w:rFonts w:eastAsia="Times New Roman" w:cs="Times New Roman"/>
          <w:sz w:val="26"/>
          <w:szCs w:val="26"/>
          <w:lang w:eastAsia="ru-RU"/>
        </w:rPr>
        <w:t xml:space="preserve"> бюджетных расходов;</w:t>
      </w:r>
    </w:p>
    <w:p w14:paraId="2E96959E" w14:textId="07E8C15E" w:rsidR="0077527D" w:rsidRPr="001F2326" w:rsidRDefault="0077527D" w:rsidP="001F232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1F2326">
        <w:rPr>
          <w:rFonts w:eastAsia="Times New Roman" w:cs="Times New Roman"/>
          <w:sz w:val="26"/>
          <w:szCs w:val="26"/>
          <w:lang w:eastAsia="ru-RU"/>
        </w:rPr>
        <w:t>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</w:t>
      </w:r>
      <w:r w:rsidRPr="001F2326" w:rsidDel="007814F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F2326">
        <w:rPr>
          <w:rFonts w:eastAsia="Times New Roman" w:cs="Times New Roman"/>
          <w:sz w:val="26"/>
          <w:szCs w:val="26"/>
          <w:lang w:eastAsia="ru-RU"/>
        </w:rPr>
        <w:t>и муниципальным программам;</w:t>
      </w:r>
    </w:p>
    <w:p w14:paraId="61F690C8" w14:textId="3AC1C7E8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>выработка соответствующих параметрам бюджетного прогноза основных направлений налоговой, бюджетной</w:t>
      </w:r>
      <w:r w:rsidR="00B06298" w:rsidRPr="001F2326">
        <w:rPr>
          <w:rFonts w:cs="Times New Roman"/>
          <w:sz w:val="26"/>
          <w:szCs w:val="26"/>
        </w:rPr>
        <w:t xml:space="preserve"> политики</w:t>
      </w:r>
      <w:r w:rsidRPr="001F2326">
        <w:rPr>
          <w:rFonts w:cs="Times New Roman"/>
          <w:sz w:val="26"/>
          <w:szCs w:val="26"/>
        </w:rPr>
        <w:t xml:space="preserve"> муниципального образования на среднесрочный период;</w:t>
      </w:r>
    </w:p>
    <w:p w14:paraId="4B1D4650" w14:textId="371ED3D7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>минимизация рисков дестабилизации сбалансированности бюджета;</w:t>
      </w:r>
    </w:p>
    <w:p w14:paraId="3D1F35FE" w14:textId="34B1C0AA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>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</w:p>
    <w:p w14:paraId="71671D53" w14:textId="77777777" w:rsidR="0077527D" w:rsidRPr="001179AC" w:rsidRDefault="0077527D" w:rsidP="007752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14:paraId="77B5C5E7" w14:textId="13761965" w:rsidR="00471411" w:rsidRPr="001179AC" w:rsidRDefault="00471411" w:rsidP="004714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F325A" w14:textId="0A5FCF50" w:rsidR="00523F0E" w:rsidRPr="001179AC" w:rsidRDefault="000A066E" w:rsidP="000A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471411" w:rsidRPr="001179AC">
        <w:rPr>
          <w:rFonts w:ascii="Times New Roman" w:hAnsi="Times New Roman" w:cs="Times New Roman"/>
          <w:b/>
          <w:bCs/>
          <w:sz w:val="26"/>
          <w:szCs w:val="26"/>
        </w:rPr>
        <w:t>2.Условия формирования бюджетного прогноза</w:t>
      </w:r>
    </w:p>
    <w:p w14:paraId="31BD60AC" w14:textId="48603204" w:rsidR="002A12BE" w:rsidRPr="001179AC" w:rsidRDefault="00037BF7" w:rsidP="000A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14:paraId="64229FB0" w14:textId="1F19E986" w:rsidR="00080B68" w:rsidRPr="001179AC" w:rsidRDefault="002A12BE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Бюджетный прогноз</w:t>
      </w:r>
      <w:r w:rsidR="007E5465" w:rsidRPr="001179A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1179AC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523F0E">
        <w:rPr>
          <w:rFonts w:ascii="Times New Roman" w:hAnsi="Times New Roman" w:cs="Times New Roman"/>
          <w:sz w:val="26"/>
          <w:szCs w:val="26"/>
        </w:rPr>
        <w:t xml:space="preserve">на базе </w:t>
      </w:r>
      <w:r w:rsidRPr="001179AC">
        <w:rPr>
          <w:rFonts w:ascii="Times New Roman" w:hAnsi="Times New Roman" w:cs="Times New Roman"/>
          <w:sz w:val="26"/>
          <w:szCs w:val="26"/>
        </w:rPr>
        <w:t>основных показателей прогноза социально-экономического развити</w:t>
      </w:r>
      <w:r w:rsidR="007E5465" w:rsidRPr="001179AC">
        <w:rPr>
          <w:rFonts w:ascii="Times New Roman" w:hAnsi="Times New Roman" w:cs="Times New Roman"/>
          <w:sz w:val="26"/>
          <w:szCs w:val="26"/>
        </w:rPr>
        <w:t xml:space="preserve">я </w:t>
      </w:r>
      <w:r w:rsidRPr="001179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23F0E">
        <w:rPr>
          <w:rFonts w:ascii="Times New Roman" w:hAnsi="Times New Roman" w:cs="Times New Roman"/>
          <w:sz w:val="26"/>
          <w:szCs w:val="26"/>
        </w:rPr>
        <w:t xml:space="preserve"> до 202</w:t>
      </w:r>
      <w:r w:rsidR="00DD1249">
        <w:rPr>
          <w:rFonts w:ascii="Times New Roman" w:hAnsi="Times New Roman" w:cs="Times New Roman"/>
          <w:sz w:val="26"/>
          <w:szCs w:val="26"/>
        </w:rPr>
        <w:t>6</w:t>
      </w:r>
      <w:r w:rsidR="0057027F">
        <w:rPr>
          <w:rFonts w:ascii="Times New Roman" w:hAnsi="Times New Roman" w:cs="Times New Roman"/>
          <w:sz w:val="26"/>
          <w:szCs w:val="26"/>
        </w:rPr>
        <w:t xml:space="preserve"> </w:t>
      </w:r>
      <w:r w:rsidR="00523F0E">
        <w:rPr>
          <w:rFonts w:ascii="Times New Roman" w:hAnsi="Times New Roman" w:cs="Times New Roman"/>
          <w:sz w:val="26"/>
          <w:szCs w:val="26"/>
        </w:rPr>
        <w:t>года</w:t>
      </w:r>
      <w:r w:rsidR="00A84E4C" w:rsidRPr="001179AC">
        <w:rPr>
          <w:rFonts w:ascii="Times New Roman" w:hAnsi="Times New Roman" w:cs="Times New Roman"/>
          <w:sz w:val="26"/>
          <w:szCs w:val="26"/>
        </w:rPr>
        <w:t>.</w:t>
      </w:r>
    </w:p>
    <w:p w14:paraId="292AFC55" w14:textId="4B61BBE3" w:rsidR="001179AC" w:rsidRPr="00413416" w:rsidRDefault="002E2962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 xml:space="preserve">Собственные доходы бюджета (налоговые и неналоговые доходы) </w:t>
      </w:r>
      <w:r w:rsidR="00080B68" w:rsidRPr="001179AC">
        <w:rPr>
          <w:rFonts w:ascii="Times New Roman" w:hAnsi="Times New Roman" w:cs="Times New Roman"/>
          <w:sz w:val="26"/>
          <w:szCs w:val="26"/>
        </w:rPr>
        <w:t>и о</w:t>
      </w:r>
      <w:r w:rsidR="007E5465" w:rsidRPr="001179AC">
        <w:rPr>
          <w:rFonts w:ascii="Times New Roman" w:hAnsi="Times New Roman" w:cs="Times New Roman"/>
          <w:sz w:val="26"/>
          <w:szCs w:val="26"/>
        </w:rPr>
        <w:t>бъем безвозмездных поступлений на среднесрочный период определен</w:t>
      </w:r>
      <w:r w:rsidR="00080B68" w:rsidRPr="001179AC">
        <w:rPr>
          <w:rFonts w:ascii="Times New Roman" w:hAnsi="Times New Roman" w:cs="Times New Roman"/>
          <w:sz w:val="26"/>
          <w:szCs w:val="26"/>
        </w:rPr>
        <w:t xml:space="preserve">ы </w:t>
      </w:r>
      <w:r w:rsidR="007E5465" w:rsidRPr="001179A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54728" w:rsidRPr="001179AC">
        <w:rPr>
          <w:rFonts w:ascii="Times New Roman" w:hAnsi="Times New Roman" w:cs="Times New Roman"/>
          <w:sz w:val="26"/>
          <w:szCs w:val="26"/>
        </w:rPr>
        <w:t>Проект</w:t>
      </w:r>
      <w:r w:rsidR="00080B68" w:rsidRPr="001179AC">
        <w:rPr>
          <w:rFonts w:ascii="Times New Roman" w:hAnsi="Times New Roman" w:cs="Times New Roman"/>
          <w:sz w:val="26"/>
          <w:szCs w:val="26"/>
        </w:rPr>
        <w:t>а</w:t>
      </w:r>
      <w:r w:rsidR="00C54728" w:rsidRPr="001179AC">
        <w:rPr>
          <w:rFonts w:ascii="Times New Roman" w:hAnsi="Times New Roman" w:cs="Times New Roman"/>
          <w:sz w:val="26"/>
          <w:szCs w:val="26"/>
        </w:rPr>
        <w:t xml:space="preserve"> Закона СПб «О Бюджете Санкт-Петербурга на 202</w:t>
      </w:r>
      <w:r w:rsidR="00DD1249">
        <w:rPr>
          <w:rFonts w:ascii="Times New Roman" w:hAnsi="Times New Roman" w:cs="Times New Roman"/>
          <w:sz w:val="26"/>
          <w:szCs w:val="26"/>
        </w:rPr>
        <w:t>4</w:t>
      </w:r>
      <w:r w:rsidR="00C54728" w:rsidRPr="001179AC">
        <w:rPr>
          <w:rFonts w:ascii="Times New Roman" w:hAnsi="Times New Roman" w:cs="Times New Roman"/>
          <w:sz w:val="26"/>
          <w:szCs w:val="26"/>
        </w:rPr>
        <w:t xml:space="preserve"> год и на плановый </w:t>
      </w:r>
      <w:r w:rsidR="00C54728" w:rsidRPr="001179AC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DD1249">
        <w:rPr>
          <w:rFonts w:ascii="Times New Roman" w:hAnsi="Times New Roman" w:cs="Times New Roman"/>
          <w:sz w:val="26"/>
          <w:szCs w:val="26"/>
        </w:rPr>
        <w:t>5</w:t>
      </w:r>
      <w:r w:rsidR="00C54728" w:rsidRPr="001179AC">
        <w:rPr>
          <w:rFonts w:ascii="Times New Roman" w:hAnsi="Times New Roman" w:cs="Times New Roman"/>
          <w:sz w:val="26"/>
          <w:szCs w:val="26"/>
        </w:rPr>
        <w:t xml:space="preserve"> и 202</w:t>
      </w:r>
      <w:r w:rsidR="00DD1249">
        <w:rPr>
          <w:rFonts w:ascii="Times New Roman" w:hAnsi="Times New Roman" w:cs="Times New Roman"/>
          <w:sz w:val="26"/>
          <w:szCs w:val="26"/>
        </w:rPr>
        <w:t>6</w:t>
      </w:r>
      <w:r w:rsidR="00C54728" w:rsidRPr="001179AC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080B68" w:rsidRPr="001179AC">
        <w:rPr>
          <w:rFonts w:ascii="Times New Roman" w:hAnsi="Times New Roman" w:cs="Times New Roman"/>
          <w:sz w:val="26"/>
          <w:szCs w:val="26"/>
        </w:rPr>
        <w:t xml:space="preserve"> </w:t>
      </w:r>
      <w:r w:rsidR="00080B68" w:rsidRPr="00413416">
        <w:rPr>
          <w:rFonts w:ascii="Times New Roman" w:hAnsi="Times New Roman" w:cs="Times New Roman"/>
          <w:sz w:val="26"/>
          <w:szCs w:val="26"/>
        </w:rPr>
        <w:t>и</w:t>
      </w:r>
      <w:r w:rsidR="00413416" w:rsidRPr="00413416">
        <w:rPr>
          <w:rFonts w:ascii="Times New Roman" w:hAnsi="Times New Roman" w:cs="Times New Roman"/>
          <w:sz w:val="26"/>
          <w:szCs w:val="26"/>
        </w:rPr>
        <w:t xml:space="preserve"> среднесрочного прогноза поступлений налоговых доходов, зачисляемых в бюджет муниципального образования на очередной финансовый 202</w:t>
      </w:r>
      <w:r w:rsidR="00DD1249">
        <w:rPr>
          <w:rFonts w:ascii="Times New Roman" w:hAnsi="Times New Roman" w:cs="Times New Roman"/>
          <w:sz w:val="26"/>
          <w:szCs w:val="26"/>
        </w:rPr>
        <w:t>4</w:t>
      </w:r>
      <w:r w:rsidR="00413416" w:rsidRPr="0041341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D1249">
        <w:rPr>
          <w:rFonts w:ascii="Times New Roman" w:hAnsi="Times New Roman" w:cs="Times New Roman"/>
          <w:sz w:val="26"/>
          <w:szCs w:val="26"/>
        </w:rPr>
        <w:t>5</w:t>
      </w:r>
      <w:r w:rsidR="00413416" w:rsidRPr="00413416">
        <w:rPr>
          <w:rFonts w:ascii="Times New Roman" w:hAnsi="Times New Roman" w:cs="Times New Roman"/>
          <w:sz w:val="26"/>
          <w:szCs w:val="26"/>
        </w:rPr>
        <w:t>-202</w:t>
      </w:r>
      <w:r w:rsidR="00DD1249">
        <w:rPr>
          <w:rFonts w:ascii="Times New Roman" w:hAnsi="Times New Roman" w:cs="Times New Roman"/>
          <w:sz w:val="26"/>
          <w:szCs w:val="26"/>
        </w:rPr>
        <w:t>6</w:t>
      </w:r>
      <w:r w:rsidR="00413416" w:rsidRPr="00413416">
        <w:rPr>
          <w:rFonts w:ascii="Times New Roman" w:hAnsi="Times New Roman" w:cs="Times New Roman"/>
          <w:sz w:val="26"/>
          <w:szCs w:val="26"/>
        </w:rPr>
        <w:t xml:space="preserve">гг. </w:t>
      </w:r>
      <w:r w:rsidR="00413416" w:rsidRPr="001F23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8DAE6D" w14:textId="46A6D8F4" w:rsidR="001179AC" w:rsidRPr="001F2326" w:rsidRDefault="001179AC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2326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</w:t>
      </w:r>
      <w:r w:rsidR="00C06854" w:rsidRPr="001F232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F2326">
        <w:rPr>
          <w:rFonts w:ascii="Times New Roman" w:hAnsi="Times New Roman" w:cs="Times New Roman"/>
          <w:sz w:val="26"/>
          <w:szCs w:val="26"/>
        </w:rPr>
        <w:t xml:space="preserve"> при всех условиях реализации бюджетного прогноза учитывает соблюдение следующих положений:</w:t>
      </w:r>
    </w:p>
    <w:p w14:paraId="51198ECF" w14:textId="731914B7" w:rsidR="001179AC" w:rsidRPr="00413416" w:rsidRDefault="00C06854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413416">
        <w:rPr>
          <w:sz w:val="26"/>
          <w:szCs w:val="26"/>
        </w:rPr>
        <w:t xml:space="preserve"> установление и исполнение расходных обязательств в пределах полномочий, отнесенных Конституцией Российской Федерации и федеральными законами к полномочиям органов местного самоуправления; </w:t>
      </w:r>
    </w:p>
    <w:p w14:paraId="46768200" w14:textId="3B00CC5D" w:rsidR="001179AC" w:rsidRPr="00413416" w:rsidRDefault="001179AC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bookmarkStart w:id="1" w:name="_Hlk115098080"/>
      <w:r w:rsidRPr="00413416">
        <w:rPr>
          <w:sz w:val="26"/>
          <w:szCs w:val="26"/>
        </w:rPr>
        <w:t xml:space="preserve">распределение бюджетных ассигнований по направлениям расходов бюджета </w:t>
      </w:r>
      <w:r w:rsidR="00F00F55">
        <w:rPr>
          <w:sz w:val="26"/>
          <w:szCs w:val="26"/>
        </w:rPr>
        <w:t>муниципального образования</w:t>
      </w:r>
      <w:r w:rsidRPr="00413416">
        <w:rPr>
          <w:sz w:val="26"/>
          <w:szCs w:val="26"/>
        </w:rPr>
        <w:t xml:space="preserve"> исходя из их приоритетности;</w:t>
      </w:r>
    </w:p>
    <w:bookmarkEnd w:id="1"/>
    <w:p w14:paraId="6C926D1B" w14:textId="4F59264B" w:rsidR="00E711F9" w:rsidRPr="00C3403C" w:rsidRDefault="001179AC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413416">
        <w:rPr>
          <w:sz w:val="26"/>
          <w:szCs w:val="26"/>
        </w:rPr>
        <w:t xml:space="preserve">оптимизацию расходов, не относящихся к первоочередным расходам. </w:t>
      </w:r>
      <w:r w:rsidR="00E711F9" w:rsidRPr="00413416">
        <w:rPr>
          <w:sz w:val="26"/>
          <w:szCs w:val="26"/>
        </w:rPr>
        <w:t xml:space="preserve">   </w:t>
      </w:r>
    </w:p>
    <w:p w14:paraId="06AE55AD" w14:textId="5DC58D6B" w:rsidR="00C3403C" w:rsidRPr="001F2326" w:rsidRDefault="00C3403C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 xml:space="preserve">Прогноз учитывает существенное изменение внешних и внутренних условий развития экономики вследствие </w:t>
      </w:r>
      <w:proofErr w:type="spellStart"/>
      <w:r w:rsidRPr="001179AC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1179AC">
        <w:rPr>
          <w:rFonts w:ascii="Times New Roman" w:hAnsi="Times New Roman" w:cs="Times New Roman"/>
          <w:sz w:val="26"/>
          <w:szCs w:val="26"/>
        </w:rPr>
        <w:t xml:space="preserve"> давления со стороны недружественных стран. В связи с этим траектория социально экономического развития в кратко- и среднесрочной перспективе характеризуется высокой степенью неопределенности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8F9EE2" w14:textId="4ED14131" w:rsidR="00471411" w:rsidRPr="00A86A09" w:rsidRDefault="00471411" w:rsidP="00A86A09">
      <w:pPr>
        <w:pStyle w:val="Default"/>
        <w:widowControl w:val="0"/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1FAEEDCB" w14:textId="77777777" w:rsidR="00A86A09" w:rsidRDefault="00471411" w:rsidP="00A8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>3.Прогноз основных характеристик бюджета</w:t>
      </w:r>
    </w:p>
    <w:p w14:paraId="7ECF2380" w14:textId="77777777" w:rsidR="001F2326" w:rsidRDefault="001F2326" w:rsidP="00A8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B7E0A3" w14:textId="6681A187" w:rsidR="00471411" w:rsidRPr="001F2326" w:rsidRDefault="00471411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Прогноз основных характеристик бюджета муниципального образования до 202</w:t>
      </w:r>
      <w:r w:rsidR="0052164C">
        <w:rPr>
          <w:rFonts w:ascii="Times New Roman" w:hAnsi="Times New Roman" w:cs="Times New Roman"/>
          <w:sz w:val="26"/>
          <w:szCs w:val="26"/>
        </w:rPr>
        <w:t>9</w:t>
      </w:r>
      <w:r w:rsidRPr="001179AC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1 к бюджетному прогнозу. </w:t>
      </w:r>
    </w:p>
    <w:p w14:paraId="3079EA53" w14:textId="77777777" w:rsidR="00D82CFC" w:rsidRPr="001179AC" w:rsidRDefault="00D82CFC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F31A793" w14:textId="25B2133F" w:rsidR="00471411" w:rsidRPr="001179AC" w:rsidRDefault="00471411" w:rsidP="004714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630225" w14:textId="7F698A1F" w:rsidR="006C65C8" w:rsidRPr="001179AC" w:rsidRDefault="006C65C8" w:rsidP="00A86A0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4.Показатели финансового обеспечения муниципальных программ</w:t>
      </w:r>
    </w:p>
    <w:p w14:paraId="43563157" w14:textId="77777777" w:rsidR="006C65C8" w:rsidRPr="001179AC" w:rsidRDefault="006C65C8" w:rsidP="006C65C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на период их действия</w:t>
      </w:r>
    </w:p>
    <w:p w14:paraId="5CAF9FA9" w14:textId="77777777" w:rsidR="006C65C8" w:rsidRPr="001179AC" w:rsidRDefault="006C65C8" w:rsidP="006C65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ab/>
      </w:r>
    </w:p>
    <w:p w14:paraId="588CF40E" w14:textId="62F1A345" w:rsidR="006C65C8" w:rsidRPr="001179AC" w:rsidRDefault="006C65C8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ab/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14:paraId="327B98E0" w14:textId="1821E60E" w:rsidR="006C65C8" w:rsidRPr="001179AC" w:rsidRDefault="006C65C8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14:paraId="68254F60" w14:textId="77777777" w:rsidR="006C65C8" w:rsidRPr="001179AC" w:rsidRDefault="006C65C8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8443AD4" w14:textId="0B7BEAEA" w:rsidR="00F410FD" w:rsidRPr="001179AC" w:rsidRDefault="00F410FD" w:rsidP="00F410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Оценка и минимизация бюджетных рисков</w:t>
      </w:r>
    </w:p>
    <w:p w14:paraId="7C17F579" w14:textId="3E312675" w:rsidR="00BA5EB3" w:rsidRPr="001179AC" w:rsidRDefault="00BA5EB3" w:rsidP="00BA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2DAA1" w14:textId="2F5C0F41" w:rsidR="00B25811" w:rsidRPr="001F2326" w:rsidRDefault="00CD294A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2326">
        <w:rPr>
          <w:rFonts w:ascii="Times New Roman" w:hAnsi="Times New Roman" w:cs="Times New Roman"/>
          <w:sz w:val="26"/>
          <w:szCs w:val="26"/>
        </w:rPr>
        <w:t xml:space="preserve">Основными рисками реализации бюджетного прогноза, влияющими на сбалансированность бюджета </w:t>
      </w:r>
      <w:r w:rsidR="001F2326" w:rsidRPr="001F2326">
        <w:rPr>
          <w:rFonts w:ascii="Times New Roman" w:hAnsi="Times New Roman" w:cs="Times New Roman"/>
          <w:sz w:val="26"/>
          <w:szCs w:val="26"/>
        </w:rPr>
        <w:t>в муниципальном образовании,</w:t>
      </w:r>
      <w:r w:rsidRPr="001F2326">
        <w:rPr>
          <w:rFonts w:ascii="Times New Roman" w:hAnsi="Times New Roman" w:cs="Times New Roman"/>
          <w:sz w:val="26"/>
          <w:szCs w:val="26"/>
        </w:rPr>
        <w:t xml:space="preserve"> </w:t>
      </w:r>
      <w:r w:rsidR="00B25811" w:rsidRPr="001F2326">
        <w:rPr>
          <w:rFonts w:ascii="Times New Roman" w:hAnsi="Times New Roman" w:cs="Times New Roman"/>
          <w:sz w:val="26"/>
          <w:szCs w:val="26"/>
        </w:rPr>
        <w:t>являются</w:t>
      </w:r>
      <w:r w:rsidRPr="001F2326">
        <w:rPr>
          <w:rFonts w:ascii="Times New Roman" w:hAnsi="Times New Roman" w:cs="Times New Roman"/>
          <w:sz w:val="26"/>
          <w:szCs w:val="26"/>
        </w:rPr>
        <w:t>:</w:t>
      </w:r>
    </w:p>
    <w:p w14:paraId="2273DB74" w14:textId="336DD01B" w:rsidR="00B25811" w:rsidRPr="001F2326" w:rsidRDefault="00B25811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1F2326">
        <w:rPr>
          <w:sz w:val="26"/>
          <w:szCs w:val="26"/>
        </w:rPr>
        <w:t>снижение поступлений собственных доходов за счет изменения нормативов отчислений;</w:t>
      </w:r>
    </w:p>
    <w:p w14:paraId="4644DA92" w14:textId="2132372E" w:rsidR="00463172" w:rsidRPr="001F2326" w:rsidRDefault="001F2326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рост уровня инфляции.</w:t>
      </w:r>
    </w:p>
    <w:p w14:paraId="46F74436" w14:textId="685F0CC3" w:rsidR="00A03847" w:rsidRPr="001819A2" w:rsidRDefault="00A03847" w:rsidP="00A0384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2326">
        <w:rPr>
          <w:rFonts w:ascii="Times New Roman" w:hAnsi="Times New Roman" w:cs="Times New Roman"/>
          <w:sz w:val="26"/>
          <w:szCs w:val="26"/>
        </w:rPr>
        <w:t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</w:t>
      </w:r>
      <w:r w:rsidRPr="001819A2">
        <w:rPr>
          <w:rFonts w:ascii="Times New Roman" w:hAnsi="Times New Roman"/>
          <w:color w:val="000000" w:themeColor="text1"/>
          <w:sz w:val="26"/>
          <w:szCs w:val="26"/>
        </w:rPr>
        <w:t xml:space="preserve"> – основные направления деятельности органов местного самоуправления в сфере повышения качества финансового менеджмента.</w:t>
      </w:r>
    </w:p>
    <w:p w14:paraId="564680ED" w14:textId="49758601" w:rsidR="00A03847" w:rsidRDefault="00A03847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CA2A00B" w14:textId="45E28B01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FBE2E8F" w14:textId="6E0D238D" w:rsidR="006C2009" w:rsidRDefault="006C2009" w:rsidP="00C212F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14:paraId="0919BEF4" w14:textId="3BBF4B51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4B93081" w14:textId="3F8682AE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2650216F" w14:textId="6B1F5917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B807E94" w14:textId="4A5FD808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9EF7994" w14:textId="77777777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D60EC8E" w14:textId="77777777" w:rsidR="006C2009" w:rsidRPr="008D6DBF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1E7BAE2A" w14:textId="77777777" w:rsidR="001F2326" w:rsidRDefault="006C2009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C200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5A7633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D75648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B9EA5BA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0488EC2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A999F8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28A3CA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C45FCD5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4013E43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EBE63B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905038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0644E6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3204D1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939268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0879E0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DC620A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4DE68C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3674FA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D68532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64BA91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FA26C43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52013D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AA50BB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8BF8708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6AC1B0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396465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7166808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1A1B34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3668EDE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083B4B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7B890B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E93C9B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6AD5AA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37B79EE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301815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BCAE2C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16BE5B5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35827A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7F6BFE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02E147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2D498A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0F16D6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8FED26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2D96B1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9ED3BD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D1ECBE8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1813A5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5A87BF2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BA79FF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8AFE71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F4272C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33AAA1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C9D089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F5FF5B5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F61DA9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80C021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FB9E6E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9DC19F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BDDD24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71E63AC" w14:textId="09D53B8E" w:rsidR="00E37A0F" w:rsidRDefault="006C2009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>Приложение 1</w:t>
      </w:r>
    </w:p>
    <w:p w14:paraId="5AFBCE2E" w14:textId="77777777" w:rsidR="00E37A0F" w:rsidRDefault="006C2009" w:rsidP="00E37A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к Бюджетному прогнозу 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6C2009">
        <w:rPr>
          <w:rFonts w:ascii="Times New Roman" w:hAnsi="Times New Roman" w:cs="Times New Roman"/>
          <w:sz w:val="16"/>
          <w:szCs w:val="16"/>
        </w:rPr>
        <w:t xml:space="preserve"> долгосрочный период внутригородского</w:t>
      </w:r>
    </w:p>
    <w:p w14:paraId="09715A0A" w14:textId="77777777" w:rsidR="00E37A0F" w:rsidRDefault="006C2009" w:rsidP="00E37A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города федерального значения </w:t>
      </w:r>
    </w:p>
    <w:p w14:paraId="1C5BB244" w14:textId="5B4CD204" w:rsidR="006C2009" w:rsidRPr="006C2009" w:rsidRDefault="006C2009" w:rsidP="00E37A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>Санкт-Петербурга поселок Солнечное до 202</w:t>
      </w:r>
      <w:r w:rsidR="005C7484">
        <w:rPr>
          <w:rFonts w:ascii="Times New Roman" w:hAnsi="Times New Roman" w:cs="Times New Roman"/>
          <w:sz w:val="16"/>
          <w:szCs w:val="16"/>
        </w:rPr>
        <w:t>9</w:t>
      </w:r>
      <w:r w:rsidRPr="006C2009">
        <w:rPr>
          <w:rFonts w:ascii="Times New Roman" w:hAnsi="Times New Roman" w:cs="Times New Roman"/>
          <w:sz w:val="16"/>
          <w:szCs w:val="16"/>
        </w:rPr>
        <w:t xml:space="preserve"> года.</w:t>
      </w:r>
    </w:p>
    <w:p w14:paraId="558ADA5E" w14:textId="04D2929B" w:rsidR="004D16F7" w:rsidRPr="006C2009" w:rsidRDefault="004D16F7" w:rsidP="00A03847">
      <w:pPr>
        <w:widowControl w:val="0"/>
        <w:tabs>
          <w:tab w:val="left" w:pos="5507"/>
          <w:tab w:val="left" w:pos="5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7F936B" w14:textId="034745F8" w:rsidR="005608F2" w:rsidRPr="007329FB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AE376" w14:textId="5ED50A45" w:rsidR="005608F2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E7561" w14:textId="5DD9E6B3" w:rsidR="005608F2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697E2B" w14:textId="77777777" w:rsidR="00030D65" w:rsidRPr="00676FBC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внутригородского</w:t>
      </w:r>
    </w:p>
    <w:p w14:paraId="771A3D37" w14:textId="77777777" w:rsidR="00030D65" w:rsidRPr="00676FBC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муниципального образования города федерального значения</w:t>
      </w:r>
    </w:p>
    <w:p w14:paraId="44AB6216" w14:textId="77777777" w:rsidR="00030D65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Санкт-Петербурга поселок Солнечное</w:t>
      </w:r>
    </w:p>
    <w:p w14:paraId="7DDED09D" w14:textId="4B579E58" w:rsidR="00030D65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 w:rsidR="00D95E3D">
        <w:rPr>
          <w:rFonts w:ascii="Times New Roman" w:hAnsi="Times New Roman" w:cs="Times New Roman"/>
          <w:sz w:val="28"/>
          <w:szCs w:val="28"/>
        </w:rPr>
        <w:t xml:space="preserve"> до 202</w:t>
      </w:r>
      <w:r w:rsidR="006C0633">
        <w:rPr>
          <w:rFonts w:ascii="Times New Roman" w:hAnsi="Times New Roman" w:cs="Times New Roman"/>
          <w:sz w:val="28"/>
          <w:szCs w:val="28"/>
        </w:rPr>
        <w:t>9</w:t>
      </w:r>
      <w:r w:rsidR="00D95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7F60314" w14:textId="77777777" w:rsidR="00030D65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2922"/>
        <w:gridCol w:w="1285"/>
        <w:gridCol w:w="1285"/>
        <w:gridCol w:w="1285"/>
        <w:gridCol w:w="1285"/>
        <w:gridCol w:w="1285"/>
        <w:gridCol w:w="1285"/>
      </w:tblGrid>
      <w:tr w:rsidR="00844022" w14:paraId="2A3DB38B" w14:textId="77777777" w:rsidTr="008527C9">
        <w:tc>
          <w:tcPr>
            <w:tcW w:w="2836" w:type="dxa"/>
          </w:tcPr>
          <w:p w14:paraId="63E113C5" w14:textId="77777777" w:rsidR="00030D65" w:rsidRPr="00990097" w:rsidRDefault="00030D65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14:paraId="514D24A5" w14:textId="24EF04EB" w:rsidR="00030D65" w:rsidRPr="00990097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4C7CB467" w14:textId="0DB2712F" w:rsidR="00030D65" w:rsidRPr="00990097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1850E5D6" w14:textId="314F2BC6" w:rsidR="00030D65" w:rsidRPr="00990097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47" w:type="dxa"/>
          </w:tcPr>
          <w:p w14:paraId="728E0B45" w14:textId="087EC887" w:rsidR="00030D65" w:rsidRPr="00990097" w:rsidRDefault="00670363" w:rsidP="006703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47" w:type="dxa"/>
          </w:tcPr>
          <w:p w14:paraId="4E534FAD" w14:textId="0C0E4149" w:rsidR="00030D65" w:rsidRPr="00990097" w:rsidRDefault="00670363" w:rsidP="006703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47" w:type="dxa"/>
          </w:tcPr>
          <w:p w14:paraId="6D247231" w14:textId="70ECEB06" w:rsidR="00030D65" w:rsidRPr="00990097" w:rsidRDefault="00670363" w:rsidP="00844022">
            <w:pPr>
              <w:pStyle w:val="a3"/>
              <w:ind w:right="-1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4022" w14:paraId="6401B9EB" w14:textId="77777777" w:rsidTr="008527C9">
        <w:tc>
          <w:tcPr>
            <w:tcW w:w="2836" w:type="dxa"/>
          </w:tcPr>
          <w:p w14:paraId="1C1DAB26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247" w:type="dxa"/>
          </w:tcPr>
          <w:p w14:paraId="393B8781" w14:textId="7698F328" w:rsidR="00030D65" w:rsidRPr="00990097" w:rsidRDefault="007966D0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54300,1</w:t>
            </w:r>
          </w:p>
        </w:tc>
        <w:tc>
          <w:tcPr>
            <w:tcW w:w="1247" w:type="dxa"/>
          </w:tcPr>
          <w:p w14:paraId="3BCA2A45" w14:textId="24AD7904" w:rsidR="00030D65" w:rsidRPr="00990097" w:rsidRDefault="005702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56759,5</w:t>
            </w:r>
          </w:p>
        </w:tc>
        <w:tc>
          <w:tcPr>
            <w:tcW w:w="1247" w:type="dxa"/>
          </w:tcPr>
          <w:p w14:paraId="55C45AB4" w14:textId="6C5EBF47" w:rsidR="00030D65" w:rsidRPr="00990097" w:rsidRDefault="005702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58574,6</w:t>
            </w:r>
          </w:p>
        </w:tc>
        <w:tc>
          <w:tcPr>
            <w:tcW w:w="1247" w:type="dxa"/>
          </w:tcPr>
          <w:p w14:paraId="68D889B9" w14:textId="281B50F3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60917,6</w:t>
            </w:r>
          </w:p>
        </w:tc>
        <w:tc>
          <w:tcPr>
            <w:tcW w:w="1247" w:type="dxa"/>
          </w:tcPr>
          <w:p w14:paraId="56287258" w14:textId="2CCD03C7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63354,3</w:t>
            </w:r>
          </w:p>
        </w:tc>
        <w:tc>
          <w:tcPr>
            <w:tcW w:w="1247" w:type="dxa"/>
          </w:tcPr>
          <w:p w14:paraId="68B788A3" w14:textId="0CC6365F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65888,5</w:t>
            </w:r>
          </w:p>
        </w:tc>
      </w:tr>
      <w:tr w:rsidR="00844022" w14:paraId="1FEAAC49" w14:textId="77777777" w:rsidTr="008527C9">
        <w:tc>
          <w:tcPr>
            <w:tcW w:w="2836" w:type="dxa"/>
          </w:tcPr>
          <w:p w14:paraId="31464B02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-собствен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 xml:space="preserve">ые налоговые и неналоговые доходы </w:t>
            </w:r>
          </w:p>
        </w:tc>
        <w:tc>
          <w:tcPr>
            <w:tcW w:w="1247" w:type="dxa"/>
          </w:tcPr>
          <w:p w14:paraId="70B84F02" w14:textId="324D0A79" w:rsidR="00030D65" w:rsidRPr="00990097" w:rsidRDefault="0057027F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47" w:type="dxa"/>
          </w:tcPr>
          <w:p w14:paraId="69BC0446" w14:textId="53C6E191" w:rsidR="00030D65" w:rsidRPr="00990097" w:rsidRDefault="005702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47" w:type="dxa"/>
          </w:tcPr>
          <w:p w14:paraId="6CFCD7B4" w14:textId="0DF8A40D" w:rsidR="00030D65" w:rsidRPr="00990097" w:rsidRDefault="005702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47" w:type="dxa"/>
          </w:tcPr>
          <w:p w14:paraId="3AEC1245" w14:textId="4BDB60AE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7" w:type="dxa"/>
          </w:tcPr>
          <w:p w14:paraId="0D85C0E7" w14:textId="3ACE0DCE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47" w:type="dxa"/>
          </w:tcPr>
          <w:p w14:paraId="5F461D9B" w14:textId="11B29759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44022" w14:paraId="6F92B801" w14:textId="77777777" w:rsidTr="008527C9">
        <w:tc>
          <w:tcPr>
            <w:tcW w:w="2836" w:type="dxa"/>
          </w:tcPr>
          <w:p w14:paraId="08E0325B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-безвозмездные</w:t>
            </w:r>
          </w:p>
          <w:p w14:paraId="1BF88BA0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47" w:type="dxa"/>
          </w:tcPr>
          <w:p w14:paraId="2911464E" w14:textId="6CD5CC37" w:rsidR="00030D65" w:rsidRPr="00990097" w:rsidRDefault="007966D0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54109,</w:t>
            </w:r>
            <w:r w:rsid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16C2D543" w14:textId="39982CA1" w:rsidR="00030D65" w:rsidRPr="00990097" w:rsidRDefault="005702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56549,5</w:t>
            </w:r>
          </w:p>
        </w:tc>
        <w:tc>
          <w:tcPr>
            <w:tcW w:w="1247" w:type="dxa"/>
          </w:tcPr>
          <w:p w14:paraId="4B7C2449" w14:textId="1DA1D7CA" w:rsidR="00030D65" w:rsidRPr="00990097" w:rsidRDefault="005702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58354,6</w:t>
            </w:r>
          </w:p>
        </w:tc>
        <w:tc>
          <w:tcPr>
            <w:tcW w:w="1247" w:type="dxa"/>
          </w:tcPr>
          <w:p w14:paraId="7488E027" w14:textId="0F42B662" w:rsidR="0030134F" w:rsidRPr="00990097" w:rsidRDefault="006F095E" w:rsidP="00B81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60687,6</w:t>
            </w:r>
          </w:p>
        </w:tc>
        <w:tc>
          <w:tcPr>
            <w:tcW w:w="1247" w:type="dxa"/>
          </w:tcPr>
          <w:p w14:paraId="420C3DFD" w14:textId="5C827AFC" w:rsidR="00030D65" w:rsidRPr="00990097" w:rsidRDefault="006F095E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63114,3</w:t>
            </w:r>
          </w:p>
        </w:tc>
        <w:tc>
          <w:tcPr>
            <w:tcW w:w="1247" w:type="dxa"/>
          </w:tcPr>
          <w:p w14:paraId="6AB2FCA2" w14:textId="36CE26F8" w:rsidR="00030D65" w:rsidRPr="00990097" w:rsidRDefault="006F095E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65638,5</w:t>
            </w:r>
          </w:p>
        </w:tc>
      </w:tr>
      <w:tr w:rsidR="00844022" w14:paraId="2D68035E" w14:textId="77777777" w:rsidTr="008527C9">
        <w:tc>
          <w:tcPr>
            <w:tcW w:w="2836" w:type="dxa"/>
          </w:tcPr>
          <w:p w14:paraId="6AA9E071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47" w:type="dxa"/>
          </w:tcPr>
          <w:p w14:paraId="1214466A" w14:textId="6DE4BA25" w:rsidR="00030D65" w:rsidRPr="00990097" w:rsidRDefault="007966D0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54300,1</w:t>
            </w:r>
          </w:p>
        </w:tc>
        <w:tc>
          <w:tcPr>
            <w:tcW w:w="1247" w:type="dxa"/>
          </w:tcPr>
          <w:p w14:paraId="2EDE118C" w14:textId="41CE4400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56759,5</w:t>
            </w:r>
          </w:p>
        </w:tc>
        <w:tc>
          <w:tcPr>
            <w:tcW w:w="1247" w:type="dxa"/>
          </w:tcPr>
          <w:p w14:paraId="1853F4D0" w14:textId="728D8B78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58574,6</w:t>
            </w:r>
          </w:p>
        </w:tc>
        <w:tc>
          <w:tcPr>
            <w:tcW w:w="1247" w:type="dxa"/>
          </w:tcPr>
          <w:p w14:paraId="67E397F1" w14:textId="3F6C8D02" w:rsidR="00030D65" w:rsidRPr="00990097" w:rsidRDefault="00A0689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60917,</w:t>
            </w:r>
            <w:r w:rsidR="0020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2148E43A" w14:textId="2C9E0E5C" w:rsidR="00695A29" w:rsidRPr="00990097" w:rsidRDefault="006F095E" w:rsidP="0069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63354,3</w:t>
            </w:r>
          </w:p>
        </w:tc>
        <w:tc>
          <w:tcPr>
            <w:tcW w:w="1247" w:type="dxa"/>
          </w:tcPr>
          <w:p w14:paraId="04683939" w14:textId="1F991454" w:rsidR="00030D65" w:rsidRPr="00990097" w:rsidRDefault="006F095E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65888,5</w:t>
            </w:r>
          </w:p>
        </w:tc>
      </w:tr>
      <w:tr w:rsidR="00844022" w14:paraId="7FC55D98" w14:textId="77777777" w:rsidTr="008527C9">
        <w:tc>
          <w:tcPr>
            <w:tcW w:w="2836" w:type="dxa"/>
          </w:tcPr>
          <w:p w14:paraId="0A5607D1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Дефицит(профицит)</w:t>
            </w:r>
          </w:p>
        </w:tc>
        <w:tc>
          <w:tcPr>
            <w:tcW w:w="1247" w:type="dxa"/>
          </w:tcPr>
          <w:p w14:paraId="21768829" w14:textId="3E409A56" w:rsidR="00030D65" w:rsidRPr="00990097" w:rsidRDefault="00425829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247" w:type="dxa"/>
          </w:tcPr>
          <w:p w14:paraId="5B525F50" w14:textId="65D4D32B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021F78C7" w14:textId="30B6080A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0C690F50" w14:textId="525F454B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357D1934" w14:textId="2BF22A09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1B3C9FA6" w14:textId="115204F1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74406A" w14:textId="05D7DEC1" w:rsidR="005608F2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468C15" w14:textId="52DB44B6" w:rsidR="00BA5EB3" w:rsidRPr="001179AC" w:rsidRDefault="00BA5EB3" w:rsidP="00BA5EB3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.</w:t>
      </w:r>
    </w:p>
    <w:p w14:paraId="13DEE9C3" w14:textId="0E42D1E7" w:rsidR="00A03847" w:rsidRDefault="004D16F7" w:rsidP="00A038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DC490C2" w14:textId="77777777" w:rsidR="00A03847" w:rsidRPr="004D16F7" w:rsidRDefault="00A03847" w:rsidP="004D16F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56CA265D" w14:textId="242E966D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A4DA8DE" w14:textId="00541B41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5A62E7B" w14:textId="5592BB7A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92F1128" w14:textId="1DB22392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560B4B37" w14:textId="2B52FD36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9C8C8DA" w14:textId="16CE0A92" w:rsidR="003B3E3A" w:rsidRDefault="003B3E3A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FBE2FF2" w14:textId="164F8363" w:rsidR="003B3E3A" w:rsidRDefault="003B3E3A" w:rsidP="00C212F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3702085" w14:textId="77777777" w:rsidR="00C212F9" w:rsidRDefault="00C212F9" w:rsidP="00C212F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C832BB7" w14:textId="0F30EFAA" w:rsidR="003B3E3A" w:rsidRDefault="003B3E3A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366FA9D" w14:textId="77777777" w:rsidR="003B3E3A" w:rsidRDefault="003B3E3A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DD5A3F3" w14:textId="37FF945E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2EBB3FC" w14:textId="0764C296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F89A785" w14:textId="1EEC678B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5515E48B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3ED797E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85ABE2E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C3E914D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758FF5B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C490B5F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945EFAA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B08106B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F6AB38A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B76605F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75BC892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72A5B62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F00B058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879EF9E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8EA5D77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2104246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4CB3911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3591F82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D1AB25D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4398875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760C0E0" w14:textId="7F505661" w:rsidR="00D36D83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14:paraId="15D43110" w14:textId="77777777" w:rsidR="00D36D83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к Бюджетному прогнозу 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6C2009">
        <w:rPr>
          <w:rFonts w:ascii="Times New Roman" w:hAnsi="Times New Roman" w:cs="Times New Roman"/>
          <w:sz w:val="16"/>
          <w:szCs w:val="16"/>
        </w:rPr>
        <w:t xml:space="preserve"> долгосрочный период внутригородского</w:t>
      </w:r>
    </w:p>
    <w:p w14:paraId="086AE492" w14:textId="77777777" w:rsidR="00D36D83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города федерального значения </w:t>
      </w:r>
    </w:p>
    <w:p w14:paraId="07CF5988" w14:textId="50CB57F4" w:rsidR="00D36D83" w:rsidRPr="006C2009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>Санкт-Петербурга поселок Солнечное до 202</w:t>
      </w:r>
      <w:r w:rsidR="006C0633">
        <w:rPr>
          <w:rFonts w:ascii="Times New Roman" w:hAnsi="Times New Roman" w:cs="Times New Roman"/>
          <w:sz w:val="16"/>
          <w:szCs w:val="16"/>
        </w:rPr>
        <w:t>9</w:t>
      </w:r>
      <w:r w:rsidRPr="006C2009">
        <w:rPr>
          <w:rFonts w:ascii="Times New Roman" w:hAnsi="Times New Roman" w:cs="Times New Roman"/>
          <w:sz w:val="16"/>
          <w:szCs w:val="16"/>
        </w:rPr>
        <w:t xml:space="preserve"> года.</w:t>
      </w:r>
    </w:p>
    <w:p w14:paraId="6E4D0B3F" w14:textId="1CB5623B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5862C19" w14:textId="3756C3E7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66199C5" w14:textId="0954EA38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19AA1D0B" w14:textId="2E28F967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5F043638" w14:textId="77777777" w:rsidR="00670363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04C0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Pr="00676FBC">
        <w:rPr>
          <w:rFonts w:ascii="Times New Roman" w:hAnsi="Times New Roman" w:cs="Times New Roman"/>
          <w:sz w:val="28"/>
          <w:szCs w:val="28"/>
        </w:rPr>
        <w:t>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FA0DF7B" w14:textId="77777777" w:rsidR="00670363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города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BC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19AA430F" w14:textId="702B5D00" w:rsidR="00670363" w:rsidRPr="00FA04C0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 xml:space="preserve"> поселок Солнечное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D95E3D">
        <w:rPr>
          <w:rFonts w:ascii="Times New Roman" w:hAnsi="Times New Roman" w:cs="Times New Roman"/>
          <w:sz w:val="28"/>
          <w:szCs w:val="28"/>
        </w:rPr>
        <w:t>до 202</w:t>
      </w:r>
      <w:r w:rsidR="006C0633">
        <w:rPr>
          <w:rFonts w:ascii="Times New Roman" w:hAnsi="Times New Roman" w:cs="Times New Roman"/>
          <w:sz w:val="28"/>
          <w:szCs w:val="28"/>
        </w:rPr>
        <w:t>9</w:t>
      </w:r>
      <w:r w:rsidR="00D95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3DB53F7" w14:textId="77777777" w:rsidR="00670363" w:rsidRDefault="00670363" w:rsidP="0067036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00310972" w14:textId="77777777" w:rsidR="00670363" w:rsidRDefault="00670363" w:rsidP="00B2422C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3880"/>
        <w:gridCol w:w="1149"/>
        <w:gridCol w:w="1149"/>
        <w:gridCol w:w="1149"/>
        <w:gridCol w:w="1149"/>
        <w:gridCol w:w="1149"/>
        <w:gridCol w:w="1149"/>
      </w:tblGrid>
      <w:tr w:rsidR="00AC2C2B" w14:paraId="5C091A64" w14:textId="77777777" w:rsidTr="00381009">
        <w:tc>
          <w:tcPr>
            <w:tcW w:w="3880" w:type="dxa"/>
          </w:tcPr>
          <w:p w14:paraId="7443FE4D" w14:textId="77777777" w:rsidR="00670363" w:rsidRPr="00716B98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49" w:type="dxa"/>
          </w:tcPr>
          <w:p w14:paraId="6F7FD066" w14:textId="472F0834" w:rsidR="00670363" w:rsidRPr="00716B98" w:rsidRDefault="000651A0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14:paraId="3D6E5E1F" w14:textId="77E4C074" w:rsidR="00670363" w:rsidRPr="00716B98" w:rsidRDefault="00670363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4475A6F" w14:textId="11AA8702" w:rsidR="00670363" w:rsidRPr="00716B98" w:rsidRDefault="003B3E3A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49" w:type="dxa"/>
          </w:tcPr>
          <w:p w14:paraId="18201E2F" w14:textId="5C36E639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2332B064" w14:textId="292BC513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6AA5B275" w14:textId="6023A3B5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71BC334E" w14:textId="465C9D2E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C2C2B" w14:paraId="3690745A" w14:textId="77777777" w:rsidTr="00381009">
        <w:tc>
          <w:tcPr>
            <w:tcW w:w="3880" w:type="dxa"/>
          </w:tcPr>
          <w:p w14:paraId="64464D43" w14:textId="77777777" w:rsidR="00670363" w:rsidRPr="00440C6F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1149" w:type="dxa"/>
          </w:tcPr>
          <w:p w14:paraId="780EE27F" w14:textId="43C872AA" w:rsidR="00670363" w:rsidRPr="00440C6F" w:rsidRDefault="00C63DA2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54300,1</w:t>
            </w:r>
          </w:p>
        </w:tc>
        <w:tc>
          <w:tcPr>
            <w:tcW w:w="1149" w:type="dxa"/>
          </w:tcPr>
          <w:p w14:paraId="6E141633" w14:textId="05A7B4B0" w:rsidR="00670363" w:rsidRPr="004941BF" w:rsidRDefault="00230E69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56759,5</w:t>
            </w:r>
          </w:p>
        </w:tc>
        <w:tc>
          <w:tcPr>
            <w:tcW w:w="1149" w:type="dxa"/>
          </w:tcPr>
          <w:p w14:paraId="13A48A4E" w14:textId="6C8C8454" w:rsidR="00670363" w:rsidRPr="004941BF" w:rsidRDefault="00230E69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58574,6</w:t>
            </w:r>
          </w:p>
        </w:tc>
        <w:tc>
          <w:tcPr>
            <w:tcW w:w="1149" w:type="dxa"/>
          </w:tcPr>
          <w:p w14:paraId="2A5A9BD8" w14:textId="69BA21AE" w:rsidR="00670363" w:rsidRPr="004941BF" w:rsidRDefault="006D14AB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60917,6</w:t>
            </w:r>
          </w:p>
        </w:tc>
        <w:tc>
          <w:tcPr>
            <w:tcW w:w="1149" w:type="dxa"/>
          </w:tcPr>
          <w:p w14:paraId="71196836" w14:textId="2B71C067" w:rsidR="00670363" w:rsidRPr="004941BF" w:rsidRDefault="00120829" w:rsidP="002C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AB">
              <w:rPr>
                <w:rFonts w:ascii="Times New Roman" w:hAnsi="Times New Roman" w:cs="Times New Roman"/>
                <w:sz w:val="24"/>
                <w:szCs w:val="24"/>
              </w:rPr>
              <w:t>63354,3</w:t>
            </w:r>
          </w:p>
        </w:tc>
        <w:tc>
          <w:tcPr>
            <w:tcW w:w="1149" w:type="dxa"/>
          </w:tcPr>
          <w:p w14:paraId="76BFC90A" w14:textId="194FE78F" w:rsidR="00670363" w:rsidRPr="004941BF" w:rsidRDefault="00781295" w:rsidP="002C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65888,5</w:t>
            </w:r>
          </w:p>
        </w:tc>
      </w:tr>
      <w:tr w:rsidR="00AC2C2B" w14:paraId="22A8D03B" w14:textId="77777777" w:rsidTr="00381009">
        <w:tc>
          <w:tcPr>
            <w:tcW w:w="3880" w:type="dxa"/>
          </w:tcPr>
          <w:p w14:paraId="5ECC73F0" w14:textId="77777777" w:rsidR="00670363" w:rsidRPr="00440C6F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1.Программные расходы, всего</w:t>
            </w: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14:paraId="6488B6D2" w14:textId="580EEABE" w:rsidR="00670363" w:rsidRPr="00451026" w:rsidRDefault="000D26B5" w:rsidP="002C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31399,2</w:t>
            </w:r>
          </w:p>
        </w:tc>
        <w:tc>
          <w:tcPr>
            <w:tcW w:w="1149" w:type="dxa"/>
          </w:tcPr>
          <w:p w14:paraId="6BDA810F" w14:textId="0A7794A1" w:rsidR="00670363" w:rsidRPr="00451026" w:rsidRDefault="00E80BFE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37925,</w:t>
            </w:r>
            <w:r w:rsidR="00230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14:paraId="3896166F" w14:textId="5A603B8E" w:rsidR="00670363" w:rsidRPr="00451026" w:rsidRDefault="00E80BFE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37561,4</w:t>
            </w:r>
          </w:p>
        </w:tc>
        <w:tc>
          <w:tcPr>
            <w:tcW w:w="1149" w:type="dxa"/>
          </w:tcPr>
          <w:p w14:paraId="70E76F12" w14:textId="4E27582A" w:rsidR="00670363" w:rsidRPr="00451026" w:rsidRDefault="00B421AE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8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  <w:r w:rsidR="00B87C81" w:rsidRPr="00CA43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9" w:type="dxa"/>
          </w:tcPr>
          <w:p w14:paraId="799D0211" w14:textId="5A1BB9BA" w:rsidR="00670363" w:rsidRPr="00451026" w:rsidRDefault="00EE17CA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D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D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14:paraId="1765422F" w14:textId="607D3A62" w:rsidR="00670363" w:rsidRPr="00451026" w:rsidRDefault="00F04879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A91F53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AC2C2B" w14:paraId="64915515" w14:textId="77777777" w:rsidTr="00381009">
        <w:tc>
          <w:tcPr>
            <w:tcW w:w="3880" w:type="dxa"/>
          </w:tcPr>
          <w:p w14:paraId="41492207" w14:textId="77777777" w:rsidR="00670363" w:rsidRPr="00440C6F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(%)</w:t>
            </w:r>
          </w:p>
        </w:tc>
        <w:tc>
          <w:tcPr>
            <w:tcW w:w="1149" w:type="dxa"/>
          </w:tcPr>
          <w:p w14:paraId="2DAB4208" w14:textId="6BEE3A83" w:rsidR="00670363" w:rsidRPr="00440C6F" w:rsidRDefault="00217F2E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49" w:type="dxa"/>
          </w:tcPr>
          <w:p w14:paraId="1E10FE6E" w14:textId="59C1EDB9" w:rsidR="00670363" w:rsidRPr="00E32934" w:rsidRDefault="006954E8" w:rsidP="00217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0E6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49" w:type="dxa"/>
          </w:tcPr>
          <w:p w14:paraId="0CFD8D6B" w14:textId="22DFADCB" w:rsidR="00670363" w:rsidRPr="00E32934" w:rsidRDefault="00D91085" w:rsidP="00217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64,1</w:t>
            </w:r>
          </w:p>
        </w:tc>
        <w:tc>
          <w:tcPr>
            <w:tcW w:w="1149" w:type="dxa"/>
          </w:tcPr>
          <w:p w14:paraId="7626F1F9" w14:textId="16E77DA3" w:rsidR="00670363" w:rsidRPr="00E32934" w:rsidRDefault="00494ED2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49" w:type="dxa"/>
          </w:tcPr>
          <w:p w14:paraId="4F1DCED3" w14:textId="4C43C43E" w:rsidR="00670363" w:rsidRPr="00E32934" w:rsidRDefault="00EE17CA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49" w:type="dxa"/>
          </w:tcPr>
          <w:p w14:paraId="459447BF" w14:textId="1E5BF675" w:rsidR="00670363" w:rsidRPr="00E32934" w:rsidRDefault="00607482" w:rsidP="00217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3687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CD0871" w14:paraId="76F38C77" w14:textId="77777777" w:rsidTr="00381009">
        <w:tc>
          <w:tcPr>
            <w:tcW w:w="3880" w:type="dxa"/>
          </w:tcPr>
          <w:p w14:paraId="7A086EC8" w14:textId="77777777" w:rsidR="00381009" w:rsidRPr="00B433F9" w:rsidRDefault="00381009" w:rsidP="00381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0804CB6A" w14:textId="308EECD6" w:rsidR="00CD0871" w:rsidRPr="00B433F9" w:rsidRDefault="00381009" w:rsidP="003810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на решение вопросов </w:t>
            </w:r>
            <w:r w:rsidRPr="00B433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формирования архивных фондов</w:t>
            </w:r>
          </w:p>
        </w:tc>
        <w:tc>
          <w:tcPr>
            <w:tcW w:w="1149" w:type="dxa"/>
          </w:tcPr>
          <w:p w14:paraId="3AFC4925" w14:textId="75D1E578" w:rsidR="00CD0871" w:rsidRPr="00A41838" w:rsidRDefault="000B397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1149" w:type="dxa"/>
          </w:tcPr>
          <w:p w14:paraId="7B8EEDA6" w14:textId="472E2910" w:rsidR="00CD0871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397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49" w:type="dxa"/>
          </w:tcPr>
          <w:p w14:paraId="353FF802" w14:textId="6B449536" w:rsidR="00CD0871" w:rsidRPr="00A41838" w:rsidRDefault="000B397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1149" w:type="dxa"/>
          </w:tcPr>
          <w:p w14:paraId="721A448F" w14:textId="6A249A54" w:rsidR="00CD0871" w:rsidRPr="00A41838" w:rsidRDefault="00230E69" w:rsidP="000B39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B3973">
              <w:rPr>
                <w:rFonts w:ascii="Times New Roman" w:hAnsi="Times New Roman" w:cs="Times New Roman"/>
                <w:sz w:val="20"/>
                <w:szCs w:val="20"/>
              </w:rPr>
              <w:t>483,6</w:t>
            </w:r>
          </w:p>
        </w:tc>
        <w:tc>
          <w:tcPr>
            <w:tcW w:w="1149" w:type="dxa"/>
          </w:tcPr>
          <w:p w14:paraId="74C50800" w14:textId="2CEA1699" w:rsidR="00CD0871" w:rsidRPr="00A41838" w:rsidRDefault="00120829" w:rsidP="000B39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B397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1149" w:type="dxa"/>
          </w:tcPr>
          <w:p w14:paraId="45D0D120" w14:textId="3C1D29B1" w:rsidR="00CD0871" w:rsidRPr="00A41838" w:rsidRDefault="000B397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</w:t>
            </w:r>
            <w:r w:rsidR="00584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3C" w14:paraId="1D5D61A8" w14:textId="77777777" w:rsidTr="009F183C">
        <w:trPr>
          <w:trHeight w:val="586"/>
        </w:trPr>
        <w:tc>
          <w:tcPr>
            <w:tcW w:w="3880" w:type="dxa"/>
          </w:tcPr>
          <w:p w14:paraId="127B1AF5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590340FC" w14:textId="2EDA840B" w:rsidR="009F183C" w:rsidRPr="00B433F9" w:rsidRDefault="009F183C" w:rsidP="009F183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решение вопроса национальной безопасности и правоохранительной деятельности</w:t>
            </w:r>
            <w:r w:rsidR="00D61DE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ADF2239" w14:textId="6CE0E759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2B563F56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ED1C1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09E67" w14:textId="26C87E37" w:rsidR="009F183C" w:rsidRPr="00A41838" w:rsidRDefault="00C230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="008B0A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9" w:type="dxa"/>
          </w:tcPr>
          <w:p w14:paraId="6FBA286F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5DCA0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AA03" w14:textId="53AE0FED" w:rsidR="009F183C" w:rsidRPr="00A41838" w:rsidRDefault="00C230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588,5</w:t>
            </w:r>
          </w:p>
        </w:tc>
        <w:tc>
          <w:tcPr>
            <w:tcW w:w="1149" w:type="dxa"/>
          </w:tcPr>
          <w:p w14:paraId="583F5041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7B034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11B4" w14:textId="0FF6AFEC" w:rsidR="009F183C" w:rsidRPr="00A41838" w:rsidRDefault="00C230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149" w:type="dxa"/>
          </w:tcPr>
          <w:p w14:paraId="421C87C7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9B3D4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FED5A" w14:textId="5B91C119" w:rsidR="009F183C" w:rsidRPr="00A41838" w:rsidRDefault="00C230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636,5</w:t>
            </w:r>
          </w:p>
        </w:tc>
        <w:tc>
          <w:tcPr>
            <w:tcW w:w="1149" w:type="dxa"/>
          </w:tcPr>
          <w:p w14:paraId="36C40A3C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40640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149B2" w14:textId="19C96F00" w:rsidR="009F183C" w:rsidRPr="00A41838" w:rsidRDefault="00C230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1149" w:type="dxa"/>
          </w:tcPr>
          <w:p w14:paraId="4F2876FE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62832" w14:textId="77777777" w:rsidR="00015887" w:rsidRDefault="0001588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50DC0" w14:textId="5E69BB60" w:rsidR="009F183C" w:rsidRPr="00A41838" w:rsidRDefault="00C230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688,4</w:t>
            </w:r>
          </w:p>
        </w:tc>
      </w:tr>
      <w:tr w:rsidR="00716B98" w14:paraId="4E02A3DB" w14:textId="77777777" w:rsidTr="00716B98">
        <w:trPr>
          <w:trHeight w:val="226"/>
        </w:trPr>
        <w:tc>
          <w:tcPr>
            <w:tcW w:w="3880" w:type="dxa"/>
          </w:tcPr>
          <w:p w14:paraId="2C6C953B" w14:textId="77777777" w:rsidR="00716B98" w:rsidRPr="00B433F9" w:rsidRDefault="00716B98" w:rsidP="00716B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5FD287D" w14:textId="4CD8318B" w:rsidR="00716B98" w:rsidRPr="00B433F9" w:rsidRDefault="00716B98" w:rsidP="00716B98">
            <w:pPr>
              <w:rPr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о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рганизацию и финансирование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49" w:type="dxa"/>
          </w:tcPr>
          <w:p w14:paraId="00EE2609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FFE46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70DF7" w14:textId="16DD5749" w:rsidR="00716B98" w:rsidRPr="00A41838" w:rsidRDefault="008B0A8D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149" w:type="dxa"/>
          </w:tcPr>
          <w:p w14:paraId="5C741970" w14:textId="77777777" w:rsidR="008B0A8D" w:rsidRDefault="008B0A8D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B5A23" w14:textId="77777777" w:rsidR="008B0A8D" w:rsidRDefault="008B0A8D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C1D20" w14:textId="39C26975" w:rsidR="00306903" w:rsidRDefault="008B0A8D" w:rsidP="008B0A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254,1</w:t>
            </w:r>
          </w:p>
          <w:p w14:paraId="1557C049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F8C4E" w14:textId="7C3CB189" w:rsidR="00716B98" w:rsidRPr="00A41838" w:rsidRDefault="00716B9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3F5EE249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832EA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6626E" w14:textId="32B9DC26" w:rsidR="00716B98" w:rsidRPr="00A41838" w:rsidRDefault="008B0A8D" w:rsidP="003069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149" w:type="dxa"/>
          </w:tcPr>
          <w:p w14:paraId="6340A744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5383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AE47C" w14:textId="2ACD2172" w:rsidR="00716B98" w:rsidRPr="00A41838" w:rsidRDefault="006A4D2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1149" w:type="dxa"/>
          </w:tcPr>
          <w:p w14:paraId="7A51A4BB" w14:textId="77777777" w:rsidR="006A4D2F" w:rsidRDefault="006A4D2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A9090" w14:textId="77777777" w:rsidR="006A4D2F" w:rsidRDefault="006A4D2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6FE22" w14:textId="0FD4DFA1" w:rsidR="00166E68" w:rsidRDefault="006A4D2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  <w:p w14:paraId="4BA0D48B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50AC" w14:textId="63C8B9F6" w:rsidR="00716B98" w:rsidRPr="00A41838" w:rsidRDefault="00716B9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BDECE2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D11F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B86A" w14:textId="36E24F40" w:rsidR="00716B98" w:rsidRPr="00A41838" w:rsidRDefault="009E5661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4D2F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</w:tr>
      <w:tr w:rsidR="00A13A27" w14:paraId="618C28A8" w14:textId="77777777" w:rsidTr="00716B98">
        <w:trPr>
          <w:trHeight w:val="226"/>
        </w:trPr>
        <w:tc>
          <w:tcPr>
            <w:tcW w:w="3880" w:type="dxa"/>
          </w:tcPr>
          <w:p w14:paraId="138F633E" w14:textId="7777777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94DA356" w14:textId="56FE608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т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екущий ремонт и содержание дорог</w:t>
            </w:r>
          </w:p>
        </w:tc>
        <w:tc>
          <w:tcPr>
            <w:tcW w:w="1149" w:type="dxa"/>
          </w:tcPr>
          <w:p w14:paraId="0F045E46" w14:textId="77777777" w:rsidR="00F15585" w:rsidRDefault="00F15585" w:rsidP="00F15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27FF14F" w14:textId="4912A03B" w:rsidR="00A13A27" w:rsidRPr="00A41838" w:rsidRDefault="00F15585" w:rsidP="00F15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25CF">
              <w:rPr>
                <w:rFonts w:ascii="Times New Roman" w:hAnsi="Times New Roman" w:cs="Times New Roman"/>
                <w:sz w:val="20"/>
                <w:szCs w:val="20"/>
              </w:rPr>
              <w:t>9986,6</w:t>
            </w:r>
          </w:p>
        </w:tc>
        <w:tc>
          <w:tcPr>
            <w:tcW w:w="1149" w:type="dxa"/>
          </w:tcPr>
          <w:p w14:paraId="06131C94" w14:textId="77777777" w:rsidR="00EC25CF" w:rsidRDefault="00EC25CF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594016" w14:textId="6684AFD6" w:rsidR="00A13A27" w:rsidRPr="00A41838" w:rsidRDefault="00EC25CF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10530,0</w:t>
            </w:r>
          </w:p>
        </w:tc>
        <w:tc>
          <w:tcPr>
            <w:tcW w:w="1149" w:type="dxa"/>
          </w:tcPr>
          <w:p w14:paraId="2D4A1733" w14:textId="77777777" w:rsidR="00F15585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C6469" w14:textId="0947ECD7" w:rsidR="00A13A27" w:rsidRPr="00A41838" w:rsidRDefault="00EC25CF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10950,1</w:t>
            </w:r>
          </w:p>
        </w:tc>
        <w:tc>
          <w:tcPr>
            <w:tcW w:w="1149" w:type="dxa"/>
          </w:tcPr>
          <w:p w14:paraId="67B27975" w14:textId="77777777" w:rsidR="00F15585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4D082" w14:textId="3AF3A31C" w:rsidR="00A13A27" w:rsidRPr="00A41838" w:rsidRDefault="00EC25CF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11388,1</w:t>
            </w:r>
          </w:p>
        </w:tc>
        <w:tc>
          <w:tcPr>
            <w:tcW w:w="1149" w:type="dxa"/>
          </w:tcPr>
          <w:p w14:paraId="6E450FB5" w14:textId="77777777" w:rsidR="00F15585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FE630" w14:textId="3C20D3F7" w:rsidR="00A13A27" w:rsidRPr="00A41838" w:rsidRDefault="00EC25CF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11843,6</w:t>
            </w:r>
          </w:p>
        </w:tc>
        <w:tc>
          <w:tcPr>
            <w:tcW w:w="1149" w:type="dxa"/>
          </w:tcPr>
          <w:p w14:paraId="0E4603CD" w14:textId="77777777" w:rsidR="00A13A27" w:rsidRDefault="00A13A27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05A98" w14:textId="658D062E" w:rsidR="00F15585" w:rsidRDefault="009E5661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25CF">
              <w:rPr>
                <w:rFonts w:ascii="Times New Roman" w:hAnsi="Times New Roman" w:cs="Times New Roman"/>
                <w:sz w:val="20"/>
                <w:szCs w:val="20"/>
              </w:rPr>
              <w:t>12317,4</w:t>
            </w:r>
          </w:p>
          <w:p w14:paraId="298EACE9" w14:textId="1CDC6C94" w:rsidR="00EC25CF" w:rsidRPr="00A41838" w:rsidRDefault="00EC25CF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A27" w14:paraId="333B45FE" w14:textId="77777777" w:rsidTr="00716B98">
        <w:trPr>
          <w:trHeight w:val="226"/>
        </w:trPr>
        <w:tc>
          <w:tcPr>
            <w:tcW w:w="3880" w:type="dxa"/>
          </w:tcPr>
          <w:p w14:paraId="00B487DF" w14:textId="7777777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E48CFC7" w14:textId="4A1E456A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 w:rsidR="004D4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организацию </w:t>
            </w: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4D434A">
              <w:rPr>
                <w:rFonts w:ascii="Times New Roman" w:hAnsi="Times New Roman" w:cs="Times New Roman"/>
                <w:sz w:val="20"/>
                <w:szCs w:val="20"/>
              </w:rPr>
              <w:t>а территорий муниципального образования</w:t>
            </w:r>
            <w:r w:rsidR="00A9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5DDF4868" w14:textId="77777777" w:rsidR="0085410C" w:rsidRDefault="0085410C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7EB6B" w14:textId="56B8ED76" w:rsidR="00A13A27" w:rsidRPr="00A41838" w:rsidRDefault="0085410C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540E">
              <w:rPr>
                <w:rFonts w:ascii="Times New Roman" w:hAnsi="Times New Roman" w:cs="Times New Roman"/>
                <w:sz w:val="20"/>
                <w:szCs w:val="20"/>
              </w:rPr>
              <w:t>5737,1</w:t>
            </w:r>
          </w:p>
        </w:tc>
        <w:tc>
          <w:tcPr>
            <w:tcW w:w="1149" w:type="dxa"/>
          </w:tcPr>
          <w:p w14:paraId="45442988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F57D0" w14:textId="72EB59B3" w:rsidR="00A13A27" w:rsidRPr="00A41838" w:rsidRDefault="00F6540E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15306,0</w:t>
            </w:r>
          </w:p>
        </w:tc>
        <w:tc>
          <w:tcPr>
            <w:tcW w:w="1149" w:type="dxa"/>
          </w:tcPr>
          <w:p w14:paraId="328E2D39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8AEA3" w14:textId="0D53159A" w:rsidR="00A13A27" w:rsidRPr="00A41838" w:rsidRDefault="00F6540E" w:rsidP="00F65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14162,8</w:t>
            </w:r>
          </w:p>
        </w:tc>
        <w:tc>
          <w:tcPr>
            <w:tcW w:w="1149" w:type="dxa"/>
          </w:tcPr>
          <w:p w14:paraId="565DC649" w14:textId="77777777" w:rsidR="00A13A27" w:rsidRDefault="00A13A2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8897" w14:textId="4D914B8A" w:rsidR="00A02E7B" w:rsidRPr="00A41838" w:rsidRDefault="00542B2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14729,3</w:t>
            </w:r>
          </w:p>
        </w:tc>
        <w:tc>
          <w:tcPr>
            <w:tcW w:w="1149" w:type="dxa"/>
          </w:tcPr>
          <w:p w14:paraId="32466544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4FFEB" w14:textId="75E5F166" w:rsidR="00A02E7B" w:rsidRPr="00A41838" w:rsidRDefault="00542B25" w:rsidP="00524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15318,5</w:t>
            </w:r>
          </w:p>
        </w:tc>
        <w:tc>
          <w:tcPr>
            <w:tcW w:w="1149" w:type="dxa"/>
          </w:tcPr>
          <w:p w14:paraId="6EF69F50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AA5E7" w14:textId="3D67B992" w:rsidR="00A13A27" w:rsidRPr="00A41838" w:rsidRDefault="00542B2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15931,2</w:t>
            </w:r>
          </w:p>
        </w:tc>
      </w:tr>
      <w:tr w:rsidR="004D434A" w14:paraId="67012291" w14:textId="77777777" w:rsidTr="00716B98">
        <w:trPr>
          <w:trHeight w:val="226"/>
        </w:trPr>
        <w:tc>
          <w:tcPr>
            <w:tcW w:w="3880" w:type="dxa"/>
          </w:tcPr>
          <w:p w14:paraId="165B0116" w14:textId="77777777" w:rsidR="004D434A" w:rsidRPr="00B433F9" w:rsidRDefault="004D434A" w:rsidP="004D4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1F514DC7" w14:textId="1B33C93F" w:rsidR="004D434A" w:rsidRPr="00A41838" w:rsidRDefault="004D434A" w:rsidP="004D434A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осуществление работ в сфере озеленения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 образования</w:t>
            </w:r>
            <w:r w:rsidR="00D80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6813C544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192B4" w14:textId="4895CA46" w:rsidR="004D434A" w:rsidRPr="0023025E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936,4</w:t>
            </w:r>
          </w:p>
        </w:tc>
        <w:tc>
          <w:tcPr>
            <w:tcW w:w="1149" w:type="dxa"/>
          </w:tcPr>
          <w:p w14:paraId="2EDAF125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BAD6" w14:textId="6EBB0146" w:rsidR="004D434A" w:rsidRPr="0023025E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975,3</w:t>
            </w:r>
          </w:p>
        </w:tc>
        <w:tc>
          <w:tcPr>
            <w:tcW w:w="1149" w:type="dxa"/>
          </w:tcPr>
          <w:p w14:paraId="65A1A7F8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D8D77" w14:textId="4A30C4A7" w:rsidR="004D434A" w:rsidRPr="0023025E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1014,3</w:t>
            </w:r>
          </w:p>
        </w:tc>
        <w:tc>
          <w:tcPr>
            <w:tcW w:w="1149" w:type="dxa"/>
          </w:tcPr>
          <w:p w14:paraId="2804817A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8F362" w14:textId="45C5241C" w:rsidR="004D434A" w:rsidRPr="0023025E" w:rsidRDefault="00A172A7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1054,9</w:t>
            </w:r>
          </w:p>
        </w:tc>
        <w:tc>
          <w:tcPr>
            <w:tcW w:w="1149" w:type="dxa"/>
          </w:tcPr>
          <w:p w14:paraId="1171225D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DD8AE" w14:textId="1EA488A2" w:rsidR="004D434A" w:rsidRPr="0023025E" w:rsidRDefault="00B04B2A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72A7">
              <w:rPr>
                <w:rFonts w:ascii="Times New Roman" w:hAnsi="Times New Roman" w:cs="Times New Roman"/>
                <w:sz w:val="20"/>
                <w:szCs w:val="20"/>
              </w:rPr>
              <w:t>1097,1</w:t>
            </w:r>
          </w:p>
        </w:tc>
        <w:tc>
          <w:tcPr>
            <w:tcW w:w="1149" w:type="dxa"/>
          </w:tcPr>
          <w:p w14:paraId="7F92F19C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E8280" w14:textId="63A75357" w:rsidR="004D434A" w:rsidRPr="0023025E" w:rsidRDefault="00B04B2A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72A7">
              <w:rPr>
                <w:rFonts w:ascii="Times New Roman" w:hAnsi="Times New Roman" w:cs="Times New Roman"/>
                <w:sz w:val="20"/>
                <w:szCs w:val="20"/>
              </w:rPr>
              <w:t>1140,99</w:t>
            </w:r>
          </w:p>
        </w:tc>
      </w:tr>
      <w:tr w:rsidR="007D05C8" w14:paraId="64232446" w14:textId="77777777" w:rsidTr="00716B98">
        <w:trPr>
          <w:trHeight w:val="226"/>
        </w:trPr>
        <w:tc>
          <w:tcPr>
            <w:tcW w:w="3880" w:type="dxa"/>
          </w:tcPr>
          <w:p w14:paraId="3CB9FDD0" w14:textId="77777777" w:rsidR="00D8013B" w:rsidRPr="00B433F9" w:rsidRDefault="00D8013B" w:rsidP="00D801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6541BD23" w14:textId="0659CFC0" w:rsidR="007D05C8" w:rsidRPr="00A41838" w:rsidRDefault="00D8013B" w:rsidP="00D8013B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организацию </w:t>
            </w:r>
            <w:r w:rsidRPr="00D8013B">
              <w:rPr>
                <w:rFonts w:ascii="Times New Roman" w:hAnsi="Times New Roman" w:cs="Times New Roman"/>
                <w:sz w:val="20"/>
                <w:szCs w:val="20"/>
              </w:rPr>
              <w:t>благоустройства в отношении расположенных в границах муниципального образования земельных. участков, находящихся в гос. собственности Санкт к-Петербурга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земель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участков, гос. Собственность на которые не разграничена</w:t>
            </w:r>
            <w:r w:rsidR="00A9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7465F20B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86C09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AD34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74EC7" w14:textId="6604519F" w:rsidR="004D692D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  <w:p w14:paraId="2601CBD2" w14:textId="746FA259" w:rsidR="007D05C8" w:rsidRPr="0023025E" w:rsidRDefault="007D05C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16BA917A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F5D5A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F6062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CDD46" w14:textId="5425A7F5" w:rsidR="004D692D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14:paraId="2DF5048B" w14:textId="464789D1" w:rsidR="007D05C8" w:rsidRPr="0023025E" w:rsidRDefault="007D05C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16D7798A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89EF5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65BC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40ADF" w14:textId="6C21C15F" w:rsidR="004D692D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14:paraId="2BBC0663" w14:textId="52EE15C3" w:rsidR="007D05C8" w:rsidRPr="0023025E" w:rsidRDefault="007D05C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8C8681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4009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BB3F9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EBAAB" w14:textId="76DCAD57" w:rsidR="004D692D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3016,0</w:t>
            </w:r>
          </w:p>
          <w:p w14:paraId="674DDF27" w14:textId="56BC1E4F" w:rsidR="007D05C8" w:rsidRPr="0023025E" w:rsidRDefault="007D05C8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3A40F9AE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F752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C2A2B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4782" w14:textId="383111C7" w:rsidR="004D692D" w:rsidRDefault="00A172A7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3136,6</w:t>
            </w:r>
          </w:p>
          <w:p w14:paraId="3176B72E" w14:textId="791B951D" w:rsidR="007D05C8" w:rsidRPr="0023025E" w:rsidRDefault="004D692D" w:rsidP="004D69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5A57A816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597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7A572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E3BA6" w14:textId="141B357A" w:rsidR="007D05C8" w:rsidRPr="0023025E" w:rsidRDefault="00A172A7" w:rsidP="00A17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3262,1</w:t>
            </w:r>
          </w:p>
        </w:tc>
      </w:tr>
      <w:tr w:rsidR="006C41FE" w14:paraId="1C3663FF" w14:textId="77777777" w:rsidTr="00716B98">
        <w:trPr>
          <w:trHeight w:val="226"/>
        </w:trPr>
        <w:tc>
          <w:tcPr>
            <w:tcW w:w="3880" w:type="dxa"/>
          </w:tcPr>
          <w:p w14:paraId="2958A79D" w14:textId="77777777" w:rsidR="006C41FE" w:rsidRPr="00B433F9" w:rsidRDefault="006C41FE" w:rsidP="006C41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206564F8" w14:textId="440268DF" w:rsidR="006C41FE" w:rsidRPr="00B433F9" w:rsidRDefault="006C41FE" w:rsidP="006C41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п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военно-патриотическому воспитанию молодежи</w:t>
            </w:r>
          </w:p>
        </w:tc>
        <w:tc>
          <w:tcPr>
            <w:tcW w:w="1149" w:type="dxa"/>
          </w:tcPr>
          <w:p w14:paraId="68E9C3B2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F4BA4" w14:textId="3951AF0D" w:rsidR="006C41FE" w:rsidRPr="00A41838" w:rsidRDefault="00FF2191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8604F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49" w:type="dxa"/>
          </w:tcPr>
          <w:p w14:paraId="49D244A0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D2B4" w14:textId="00885D21" w:rsidR="006C41FE" w:rsidRPr="00A41838" w:rsidRDefault="004860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</w:t>
            </w:r>
            <w:r w:rsidR="00230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14:paraId="5E4F5378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349B" w14:textId="09B17579" w:rsidR="006C41FE" w:rsidRPr="00A41838" w:rsidRDefault="0048604F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400,8</w:t>
            </w:r>
          </w:p>
        </w:tc>
        <w:tc>
          <w:tcPr>
            <w:tcW w:w="1149" w:type="dxa"/>
          </w:tcPr>
          <w:p w14:paraId="13E82FB4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09C2" w14:textId="3AE913AE" w:rsidR="006C41FE" w:rsidRPr="00A41838" w:rsidRDefault="004860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416,8</w:t>
            </w:r>
          </w:p>
        </w:tc>
        <w:tc>
          <w:tcPr>
            <w:tcW w:w="1149" w:type="dxa"/>
          </w:tcPr>
          <w:p w14:paraId="33E93130" w14:textId="77777777" w:rsidR="005D4AD8" w:rsidRDefault="005D4A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A5B50" w14:textId="7AFF6C43" w:rsidR="000F2271" w:rsidRDefault="004860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433,5</w:t>
            </w:r>
          </w:p>
          <w:p w14:paraId="59EF1D15" w14:textId="199E0CBB" w:rsidR="006C41FE" w:rsidRPr="00A41838" w:rsidRDefault="006C41FE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89B1A0D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A504" w14:textId="17859705" w:rsidR="006C41FE" w:rsidRPr="00A41838" w:rsidRDefault="005D4A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450,9</w:t>
            </w:r>
          </w:p>
        </w:tc>
      </w:tr>
      <w:tr w:rsidR="00A13A27" w14:paraId="2E70FF24" w14:textId="77777777" w:rsidTr="00716B98">
        <w:trPr>
          <w:trHeight w:val="226"/>
        </w:trPr>
        <w:tc>
          <w:tcPr>
            <w:tcW w:w="3880" w:type="dxa"/>
          </w:tcPr>
          <w:p w14:paraId="49C7A257" w14:textId="77777777" w:rsidR="0074491F" w:rsidRPr="00B433F9" w:rsidRDefault="0074491F" w:rsidP="00744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252E39F" w14:textId="442581A9" w:rsidR="00A13A27" w:rsidRPr="00B433F9" w:rsidRDefault="0074491F" w:rsidP="00744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организацию и проведение досуговых мероприятиях для жителей</w:t>
            </w:r>
            <w:r w:rsidR="001A1FA0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49" w:type="dxa"/>
          </w:tcPr>
          <w:p w14:paraId="00F31B3D" w14:textId="61430191" w:rsidR="00A13A27" w:rsidRPr="00A41838" w:rsidRDefault="005A1653" w:rsidP="00014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82EFF">
              <w:rPr>
                <w:rFonts w:ascii="Times New Roman" w:hAnsi="Times New Roman" w:cs="Times New Roman"/>
                <w:sz w:val="20"/>
                <w:szCs w:val="20"/>
              </w:rPr>
              <w:t>2575,0</w:t>
            </w:r>
          </w:p>
        </w:tc>
        <w:tc>
          <w:tcPr>
            <w:tcW w:w="1149" w:type="dxa"/>
          </w:tcPr>
          <w:p w14:paraId="0968A9C9" w14:textId="5A5348D4" w:rsidR="00A13A27" w:rsidRPr="00A41838" w:rsidRDefault="00A82EF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1807,2</w:t>
            </w:r>
          </w:p>
        </w:tc>
        <w:tc>
          <w:tcPr>
            <w:tcW w:w="1149" w:type="dxa"/>
          </w:tcPr>
          <w:p w14:paraId="0F464776" w14:textId="45038982" w:rsidR="00A13A27" w:rsidRPr="00A41838" w:rsidRDefault="00A82EF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1879,2</w:t>
            </w:r>
          </w:p>
        </w:tc>
        <w:tc>
          <w:tcPr>
            <w:tcW w:w="1149" w:type="dxa"/>
          </w:tcPr>
          <w:p w14:paraId="163024C4" w14:textId="6127CCE3" w:rsidR="00A13A27" w:rsidRPr="00A41838" w:rsidRDefault="00833AD3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2EFF">
              <w:rPr>
                <w:rFonts w:ascii="Times New Roman" w:hAnsi="Times New Roman" w:cs="Times New Roman"/>
                <w:sz w:val="20"/>
                <w:szCs w:val="20"/>
              </w:rPr>
              <w:t>1954,4</w:t>
            </w:r>
          </w:p>
        </w:tc>
        <w:tc>
          <w:tcPr>
            <w:tcW w:w="1149" w:type="dxa"/>
          </w:tcPr>
          <w:p w14:paraId="4FFF3973" w14:textId="4575BE14" w:rsidR="00A13A27" w:rsidRPr="00A41838" w:rsidRDefault="00A82EF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2032,6</w:t>
            </w:r>
          </w:p>
        </w:tc>
        <w:tc>
          <w:tcPr>
            <w:tcW w:w="1149" w:type="dxa"/>
          </w:tcPr>
          <w:p w14:paraId="0D4BC27D" w14:textId="133C6C83" w:rsidR="00A13A27" w:rsidRPr="00A41838" w:rsidRDefault="00A82EF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2113,9</w:t>
            </w:r>
          </w:p>
        </w:tc>
      </w:tr>
      <w:tr w:rsidR="00A13A27" w14:paraId="1D7F518C" w14:textId="77777777" w:rsidTr="00716B98">
        <w:trPr>
          <w:trHeight w:val="226"/>
        </w:trPr>
        <w:tc>
          <w:tcPr>
            <w:tcW w:w="3880" w:type="dxa"/>
          </w:tcPr>
          <w:p w14:paraId="5EF52C41" w14:textId="7777777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77C8E30D" w14:textId="1C29FC1F" w:rsidR="00A13A27" w:rsidRPr="00B433F9" w:rsidRDefault="0074491F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13A27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="00B77571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организацию и проведение местных и участие в организации и проведении городских праздничных и иных зрелищных мероприяти</w:t>
            </w: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</w:tc>
        <w:tc>
          <w:tcPr>
            <w:tcW w:w="1149" w:type="dxa"/>
          </w:tcPr>
          <w:p w14:paraId="70BB4F9F" w14:textId="56AC18BA" w:rsidR="00A13A27" w:rsidRPr="00A41838" w:rsidRDefault="007E39C1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0E60">
              <w:rPr>
                <w:rFonts w:ascii="Times New Roman" w:hAnsi="Times New Roman" w:cs="Times New Roman"/>
                <w:sz w:val="20"/>
                <w:szCs w:val="20"/>
              </w:rPr>
              <w:t xml:space="preserve">2345,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5CEA8829" w14:textId="5C431444" w:rsidR="00A13A27" w:rsidRPr="00A41838" w:rsidRDefault="00140E6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2442,6</w:t>
            </w:r>
          </w:p>
        </w:tc>
        <w:tc>
          <w:tcPr>
            <w:tcW w:w="1149" w:type="dxa"/>
          </w:tcPr>
          <w:p w14:paraId="2C768169" w14:textId="58C267C1" w:rsidR="00A13A27" w:rsidRPr="00A41838" w:rsidRDefault="00140E6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1149" w:type="dxa"/>
          </w:tcPr>
          <w:p w14:paraId="594F5DED" w14:textId="0D895CCD" w:rsidR="00A13A27" w:rsidRPr="00A41838" w:rsidRDefault="00140E6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2641,6</w:t>
            </w:r>
          </w:p>
        </w:tc>
        <w:tc>
          <w:tcPr>
            <w:tcW w:w="1149" w:type="dxa"/>
          </w:tcPr>
          <w:p w14:paraId="54D3438F" w14:textId="52AC11FC" w:rsidR="00A13A27" w:rsidRPr="00A41838" w:rsidRDefault="00FE4B6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2747,3</w:t>
            </w:r>
          </w:p>
        </w:tc>
        <w:tc>
          <w:tcPr>
            <w:tcW w:w="1149" w:type="dxa"/>
          </w:tcPr>
          <w:p w14:paraId="47D3A575" w14:textId="6816D81B" w:rsidR="00A13A27" w:rsidRPr="00A41838" w:rsidRDefault="00FE4B6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2857,2</w:t>
            </w:r>
          </w:p>
        </w:tc>
      </w:tr>
      <w:tr w:rsidR="00381009" w14:paraId="216CF155" w14:textId="77777777" w:rsidTr="00381009">
        <w:tc>
          <w:tcPr>
            <w:tcW w:w="3880" w:type="dxa"/>
          </w:tcPr>
          <w:p w14:paraId="24C33657" w14:textId="77777777" w:rsidR="00381009" w:rsidRPr="00B433F9" w:rsidRDefault="00381009" w:rsidP="00381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1803D65" w14:textId="0B049803" w:rsidR="00381009" w:rsidRPr="00B433F9" w:rsidRDefault="00381009" w:rsidP="00381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 д</w:t>
            </w:r>
            <w:r w:rsidR="009F183C" w:rsidRPr="00B433F9">
              <w:rPr>
                <w:rFonts w:ascii="Times New Roman" w:hAnsi="Times New Roman" w:cs="Times New Roman"/>
                <w:sz w:val="20"/>
                <w:szCs w:val="20"/>
              </w:rPr>
              <w:t>оведение до сведения жителей официальной информации о социально-экономическом и культурном развитие и иной информации</w:t>
            </w:r>
            <w:r w:rsidR="009F183C" w:rsidRPr="00B43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6D581A94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8CA38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02D52" w14:textId="22D331F3" w:rsidR="00381009" w:rsidRPr="00A41838" w:rsidRDefault="00CA5E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49" w:type="dxa"/>
          </w:tcPr>
          <w:p w14:paraId="209CF3A5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0D8FB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796A1" w14:textId="50740B30" w:rsidR="00381009" w:rsidRPr="00A41838" w:rsidRDefault="00CA5E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149" w:type="dxa"/>
          </w:tcPr>
          <w:p w14:paraId="024DD26A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7CD0B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716F" w14:textId="18546E68" w:rsidR="00381009" w:rsidRPr="00A41838" w:rsidRDefault="00CA5E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149" w:type="dxa"/>
          </w:tcPr>
          <w:p w14:paraId="105F0FAA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DF5AD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8C16" w14:textId="6ED144F5" w:rsidR="00381009" w:rsidRPr="00A41838" w:rsidRDefault="00CA5E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149" w:type="dxa"/>
          </w:tcPr>
          <w:p w14:paraId="280C330A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FD10C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FCE2" w14:textId="677C7E0E" w:rsidR="00381009" w:rsidRPr="00A41838" w:rsidRDefault="00CA5E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49" w:type="dxa"/>
          </w:tcPr>
          <w:p w14:paraId="3A8D29C3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7B8E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6296" w14:textId="706A4673" w:rsidR="00381009" w:rsidRPr="00A41838" w:rsidRDefault="00CA5E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</w:t>
            </w:r>
          </w:p>
        </w:tc>
      </w:tr>
      <w:tr w:rsidR="00381009" w14:paraId="4E29BBA8" w14:textId="77777777" w:rsidTr="00381009">
        <w:tc>
          <w:tcPr>
            <w:tcW w:w="3880" w:type="dxa"/>
          </w:tcPr>
          <w:p w14:paraId="45EB9857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15E8F6BA" w14:textId="4CE5F042" w:rsidR="00381009" w:rsidRPr="00B433F9" w:rsidRDefault="00E769C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казание натуральной помощи малообеспеченным гражданам, в виде обеспечения их топливом</w:t>
            </w:r>
          </w:p>
        </w:tc>
        <w:tc>
          <w:tcPr>
            <w:tcW w:w="1149" w:type="dxa"/>
          </w:tcPr>
          <w:p w14:paraId="3C2BB1A0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050E" w14:textId="3E828F80" w:rsidR="00381009" w:rsidRPr="00A41838" w:rsidRDefault="002B18A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49" w:type="dxa"/>
          </w:tcPr>
          <w:p w14:paraId="7BAC0EBF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A880" w14:textId="1D7B27BF" w:rsidR="00381009" w:rsidRPr="00A41838" w:rsidRDefault="002B18A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49" w:type="dxa"/>
          </w:tcPr>
          <w:p w14:paraId="398E3080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11C1A" w14:textId="080EB353" w:rsidR="00381009" w:rsidRPr="00A41838" w:rsidRDefault="002B18A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49" w:type="dxa"/>
          </w:tcPr>
          <w:p w14:paraId="2EA7AE4F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FF6FA" w14:textId="11BFC09A" w:rsidR="00381009" w:rsidRPr="00A41838" w:rsidRDefault="002B18A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149" w:type="dxa"/>
          </w:tcPr>
          <w:p w14:paraId="591E12EC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28D05" w14:textId="0CD97741" w:rsidR="00381009" w:rsidRPr="00A41838" w:rsidRDefault="002B18A5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1149" w:type="dxa"/>
          </w:tcPr>
          <w:p w14:paraId="3CAE81F9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B523" w14:textId="4C612AA2" w:rsidR="006D2FD7" w:rsidRPr="00A41838" w:rsidRDefault="002B18A5" w:rsidP="002C5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292,5</w:t>
            </w:r>
          </w:p>
        </w:tc>
      </w:tr>
      <w:tr w:rsidR="00381009" w14:paraId="6142CD1B" w14:textId="77777777" w:rsidTr="00381009">
        <w:tc>
          <w:tcPr>
            <w:tcW w:w="3880" w:type="dxa"/>
          </w:tcPr>
          <w:p w14:paraId="084177E6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748A603C" w14:textId="7844EB69" w:rsidR="00381009" w:rsidRPr="00B433F9" w:rsidRDefault="002B6C00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="00164257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 р</w:t>
            </w:r>
            <w:r w:rsidR="00164257" w:rsidRPr="00B433F9">
              <w:rPr>
                <w:rFonts w:ascii="Times New Roman" w:hAnsi="Times New Roman" w:cs="Times New Roman"/>
                <w:sz w:val="20"/>
                <w:szCs w:val="20"/>
              </w:rPr>
              <w:t>азвитие физической культуры и спорта</w:t>
            </w:r>
          </w:p>
        </w:tc>
        <w:tc>
          <w:tcPr>
            <w:tcW w:w="1149" w:type="dxa"/>
          </w:tcPr>
          <w:p w14:paraId="525EAE81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E51D" w14:textId="36718A1F" w:rsidR="00381009" w:rsidRPr="00A41838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49" w:type="dxa"/>
          </w:tcPr>
          <w:p w14:paraId="2106243D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8B8A" w14:textId="31D473A2" w:rsidR="00381009" w:rsidRPr="00A41838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</w:t>
            </w:r>
          </w:p>
        </w:tc>
        <w:tc>
          <w:tcPr>
            <w:tcW w:w="1149" w:type="dxa"/>
          </w:tcPr>
          <w:p w14:paraId="04084B02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9E64E" w14:textId="1AD15386" w:rsidR="00381009" w:rsidRPr="00A41838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1034,5</w:t>
            </w:r>
          </w:p>
        </w:tc>
        <w:tc>
          <w:tcPr>
            <w:tcW w:w="1149" w:type="dxa"/>
          </w:tcPr>
          <w:p w14:paraId="1D6FEB64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50884" w14:textId="4429657A" w:rsidR="00381009" w:rsidRPr="00A41838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1075,9</w:t>
            </w:r>
          </w:p>
        </w:tc>
        <w:tc>
          <w:tcPr>
            <w:tcW w:w="1149" w:type="dxa"/>
          </w:tcPr>
          <w:p w14:paraId="23E5F740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49170" w14:textId="39327685" w:rsidR="00381009" w:rsidRPr="00A41838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49" w:type="dxa"/>
          </w:tcPr>
          <w:p w14:paraId="06DFE1D7" w14:textId="77777777" w:rsidR="0085579A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36D8E" w14:textId="5950ABE9" w:rsidR="00F521F9" w:rsidRDefault="0085579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1163,7</w:t>
            </w:r>
          </w:p>
          <w:p w14:paraId="5B6C353A" w14:textId="233F7787" w:rsidR="00696181" w:rsidRPr="00A41838" w:rsidRDefault="00696181" w:rsidP="002C5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71" w14:paraId="26AD0F87" w14:textId="77777777" w:rsidTr="00381009">
        <w:tc>
          <w:tcPr>
            <w:tcW w:w="3880" w:type="dxa"/>
          </w:tcPr>
          <w:p w14:paraId="17A871FE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1FF0926" w14:textId="20BB0D69" w:rsidR="00CD0871" w:rsidRPr="00B433F9" w:rsidRDefault="008C5F68" w:rsidP="009F18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="00A77F17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Pr="00B433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опубликование муниципальных правовых актов и иной информации по вопросам местного значения в периодическом печатном издании</w:t>
            </w:r>
          </w:p>
        </w:tc>
        <w:tc>
          <w:tcPr>
            <w:tcW w:w="1149" w:type="dxa"/>
          </w:tcPr>
          <w:p w14:paraId="4F1334FE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D3728" w14:textId="62F275C3" w:rsidR="008C4DC0" w:rsidRDefault="00E90D5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700EDBE1" w14:textId="79D39644" w:rsidR="00CD0871" w:rsidRPr="00A41838" w:rsidRDefault="00CD0871" w:rsidP="002C5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2670D85D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85D4E" w14:textId="6CA7E2BD" w:rsidR="008C4DC0" w:rsidRDefault="00E90D5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05164838" w14:textId="1AE6EA33" w:rsidR="00CD0871" w:rsidRPr="00A41838" w:rsidRDefault="00CD08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08195168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1287E" w14:textId="71CF79C5" w:rsidR="008C4DC0" w:rsidRDefault="00E90D5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866,6</w:t>
            </w:r>
          </w:p>
          <w:p w14:paraId="42DD3B06" w14:textId="051A4E2B" w:rsidR="00CD0871" w:rsidRPr="00A41838" w:rsidRDefault="00CD08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A334A4D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ED640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E353D" w14:textId="66669A9D" w:rsidR="00CD0871" w:rsidRPr="00A41838" w:rsidRDefault="00E90D5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1149" w:type="dxa"/>
          </w:tcPr>
          <w:p w14:paraId="1A3BAC18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E21C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D39C1" w14:textId="04F71C9B" w:rsidR="00CD0871" w:rsidRPr="00A41838" w:rsidRDefault="00E90D5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1149" w:type="dxa"/>
          </w:tcPr>
          <w:p w14:paraId="55419662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8BFB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7DBA" w14:textId="482A32D1" w:rsidR="00CD0871" w:rsidRPr="00A41838" w:rsidRDefault="00E90D5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974,8</w:t>
            </w:r>
          </w:p>
        </w:tc>
      </w:tr>
      <w:tr w:rsidR="00AC2C2B" w14:paraId="3AC2A489" w14:textId="77777777" w:rsidTr="00381009">
        <w:tc>
          <w:tcPr>
            <w:tcW w:w="3880" w:type="dxa"/>
          </w:tcPr>
          <w:p w14:paraId="6C2FA79F" w14:textId="643DF563" w:rsidR="00670363" w:rsidRDefault="00164842" w:rsidP="00164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36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всего</w:t>
            </w:r>
          </w:p>
        </w:tc>
        <w:tc>
          <w:tcPr>
            <w:tcW w:w="1149" w:type="dxa"/>
          </w:tcPr>
          <w:p w14:paraId="7B3E73CC" w14:textId="57180289" w:rsidR="00670363" w:rsidRPr="00440C6F" w:rsidRDefault="00A04813" w:rsidP="002C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6AE">
              <w:rPr>
                <w:rFonts w:ascii="Times New Roman" w:hAnsi="Times New Roman" w:cs="Times New Roman"/>
                <w:sz w:val="24"/>
                <w:szCs w:val="24"/>
              </w:rPr>
              <w:t>2900,9</w:t>
            </w:r>
          </w:p>
        </w:tc>
        <w:tc>
          <w:tcPr>
            <w:tcW w:w="1149" w:type="dxa"/>
          </w:tcPr>
          <w:p w14:paraId="25ED4ED3" w14:textId="2B68DD6A" w:rsidR="00670363" w:rsidRPr="00E32934" w:rsidRDefault="006954E8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18833,7</w:t>
            </w:r>
          </w:p>
        </w:tc>
        <w:tc>
          <w:tcPr>
            <w:tcW w:w="1149" w:type="dxa"/>
          </w:tcPr>
          <w:p w14:paraId="1BF5B5EB" w14:textId="3E2B1B3F" w:rsidR="00670363" w:rsidRPr="00E32934" w:rsidRDefault="00BB28A1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21013,2</w:t>
            </w:r>
          </w:p>
        </w:tc>
        <w:tc>
          <w:tcPr>
            <w:tcW w:w="1149" w:type="dxa"/>
          </w:tcPr>
          <w:p w14:paraId="3C50B3DD" w14:textId="4EBFA158" w:rsidR="00670363" w:rsidRPr="00E32934" w:rsidRDefault="00C73A8C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21853,6</w:t>
            </w:r>
          </w:p>
        </w:tc>
        <w:tc>
          <w:tcPr>
            <w:tcW w:w="1149" w:type="dxa"/>
          </w:tcPr>
          <w:p w14:paraId="7F1107AA" w14:textId="70CFD544" w:rsidR="00670363" w:rsidRPr="00E32934" w:rsidRDefault="00692FC6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BBA">
              <w:rPr>
                <w:rFonts w:ascii="Times New Roman" w:hAnsi="Times New Roman" w:cs="Times New Roman"/>
                <w:sz w:val="24"/>
                <w:szCs w:val="24"/>
              </w:rPr>
              <w:t>2738,3</w:t>
            </w:r>
          </w:p>
        </w:tc>
        <w:tc>
          <w:tcPr>
            <w:tcW w:w="1149" w:type="dxa"/>
          </w:tcPr>
          <w:p w14:paraId="4B5FF18E" w14:textId="4FDA0403" w:rsidR="00670363" w:rsidRPr="00E32934" w:rsidRDefault="002756DC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23658,3</w:t>
            </w:r>
          </w:p>
        </w:tc>
      </w:tr>
      <w:tr w:rsidR="00AC2C2B" w14:paraId="6CA4F1A9" w14:textId="77777777" w:rsidTr="00381009">
        <w:tc>
          <w:tcPr>
            <w:tcW w:w="3880" w:type="dxa"/>
          </w:tcPr>
          <w:p w14:paraId="582EEE57" w14:textId="77777777" w:rsidR="00670363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49" w:type="dxa"/>
          </w:tcPr>
          <w:p w14:paraId="1B7A5FE4" w14:textId="4D4DC8FD" w:rsidR="00670363" w:rsidRPr="00440C6F" w:rsidRDefault="000574B4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49" w:type="dxa"/>
          </w:tcPr>
          <w:p w14:paraId="40BD70F7" w14:textId="59C8C506" w:rsidR="00670363" w:rsidRPr="00E32934" w:rsidRDefault="006954E8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D45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14:paraId="3EA383FB" w14:textId="4FAC5FAF" w:rsidR="00670363" w:rsidRPr="00E32934" w:rsidRDefault="00D91085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49" w:type="dxa"/>
          </w:tcPr>
          <w:p w14:paraId="220AFC44" w14:textId="2E18808C" w:rsidR="00670363" w:rsidRPr="00E32934" w:rsidRDefault="00E825FA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49" w:type="dxa"/>
          </w:tcPr>
          <w:p w14:paraId="1A7C8C81" w14:textId="4FF7259D" w:rsidR="00670363" w:rsidRPr="00E32934" w:rsidRDefault="00EE17CA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49" w:type="dxa"/>
          </w:tcPr>
          <w:p w14:paraId="3726F580" w14:textId="02132D4B" w:rsidR="00670363" w:rsidRPr="00E32934" w:rsidRDefault="00EE17CA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</w:tbl>
    <w:p w14:paraId="0ED7C926" w14:textId="77777777" w:rsidR="00670363" w:rsidRPr="00676FBC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F4A60D" w14:textId="6893456B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4DB0E15" w14:textId="12B83145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F46DE70" w14:textId="77777777" w:rsidR="00BA5EB3" w:rsidRP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BEACB4C" w14:textId="77777777" w:rsidR="00037BF7" w:rsidRPr="00EA16AD" w:rsidRDefault="00037BF7" w:rsidP="00EA16A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</w:p>
    <w:p w14:paraId="3735E19F" w14:textId="77777777" w:rsidR="00ED4306" w:rsidRPr="00471411" w:rsidRDefault="00ED4306">
      <w:pPr>
        <w:rPr>
          <w:sz w:val="24"/>
          <w:szCs w:val="24"/>
        </w:rPr>
      </w:pPr>
    </w:p>
    <w:sectPr w:rsidR="00ED4306" w:rsidRPr="004714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981D" w14:textId="77777777" w:rsidR="009D2B73" w:rsidRDefault="009D2B73" w:rsidP="009D2B73">
      <w:pPr>
        <w:spacing w:after="0" w:line="240" w:lineRule="auto"/>
      </w:pPr>
      <w:r>
        <w:separator/>
      </w:r>
    </w:p>
  </w:endnote>
  <w:endnote w:type="continuationSeparator" w:id="0">
    <w:p w14:paraId="3145A7A0" w14:textId="77777777" w:rsidR="009D2B73" w:rsidRDefault="009D2B73" w:rsidP="009D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466964"/>
      <w:docPartObj>
        <w:docPartGallery w:val="Page Numbers (Bottom of Page)"/>
        <w:docPartUnique/>
      </w:docPartObj>
    </w:sdtPr>
    <w:sdtContent>
      <w:p w14:paraId="6B51E45A" w14:textId="33586173" w:rsidR="009D2B73" w:rsidRDefault="009D2B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7996A81" w14:textId="77777777" w:rsidR="009D2B73" w:rsidRDefault="009D2B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1A78" w14:textId="77777777" w:rsidR="009D2B73" w:rsidRDefault="009D2B73" w:rsidP="009D2B73">
      <w:pPr>
        <w:spacing w:after="0" w:line="240" w:lineRule="auto"/>
      </w:pPr>
      <w:r>
        <w:separator/>
      </w:r>
    </w:p>
  </w:footnote>
  <w:footnote w:type="continuationSeparator" w:id="0">
    <w:p w14:paraId="5B437AB8" w14:textId="77777777" w:rsidR="009D2B73" w:rsidRDefault="009D2B73" w:rsidP="009D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EB7"/>
    <w:multiLevelType w:val="hybridMultilevel"/>
    <w:tmpl w:val="2C700E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E5E81"/>
    <w:multiLevelType w:val="hybridMultilevel"/>
    <w:tmpl w:val="93E4277A"/>
    <w:lvl w:ilvl="0" w:tplc="DA2C89FA">
      <w:start w:val="1"/>
      <w:numFmt w:val="bullet"/>
      <w:lvlText w:val="-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54FAD"/>
    <w:multiLevelType w:val="multilevel"/>
    <w:tmpl w:val="B04E5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6075B7"/>
    <w:multiLevelType w:val="hybridMultilevel"/>
    <w:tmpl w:val="6DB094E0"/>
    <w:lvl w:ilvl="0" w:tplc="DA2C8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975B4"/>
    <w:multiLevelType w:val="hybridMultilevel"/>
    <w:tmpl w:val="371C89F4"/>
    <w:lvl w:ilvl="0" w:tplc="6040E6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42E"/>
    <w:multiLevelType w:val="multilevel"/>
    <w:tmpl w:val="65D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C"/>
    <w:rsid w:val="00014B4F"/>
    <w:rsid w:val="000151D0"/>
    <w:rsid w:val="00015887"/>
    <w:rsid w:val="000161CD"/>
    <w:rsid w:val="00030D65"/>
    <w:rsid w:val="00037BF7"/>
    <w:rsid w:val="000574B4"/>
    <w:rsid w:val="000651A0"/>
    <w:rsid w:val="00080B68"/>
    <w:rsid w:val="00081EC1"/>
    <w:rsid w:val="000A066E"/>
    <w:rsid w:val="000A6C8C"/>
    <w:rsid w:val="000A7035"/>
    <w:rsid w:val="000B2619"/>
    <w:rsid w:val="000B3973"/>
    <w:rsid w:val="000C54AF"/>
    <w:rsid w:val="000D26B5"/>
    <w:rsid w:val="000F072B"/>
    <w:rsid w:val="000F1457"/>
    <w:rsid w:val="000F2271"/>
    <w:rsid w:val="001046AE"/>
    <w:rsid w:val="001179AC"/>
    <w:rsid w:val="00120829"/>
    <w:rsid w:val="00140E60"/>
    <w:rsid w:val="00151BAF"/>
    <w:rsid w:val="00164257"/>
    <w:rsid w:val="00164842"/>
    <w:rsid w:val="00166E68"/>
    <w:rsid w:val="00177DAD"/>
    <w:rsid w:val="001819A2"/>
    <w:rsid w:val="001A1FA0"/>
    <w:rsid w:val="001C07D9"/>
    <w:rsid w:val="001C31EF"/>
    <w:rsid w:val="001C51A6"/>
    <w:rsid w:val="001C6FBB"/>
    <w:rsid w:val="001D675B"/>
    <w:rsid w:val="001E1230"/>
    <w:rsid w:val="001F1207"/>
    <w:rsid w:val="001F2326"/>
    <w:rsid w:val="001F4938"/>
    <w:rsid w:val="002019F9"/>
    <w:rsid w:val="002045F4"/>
    <w:rsid w:val="00217F2E"/>
    <w:rsid w:val="0023025E"/>
    <w:rsid w:val="00230E69"/>
    <w:rsid w:val="002756DC"/>
    <w:rsid w:val="0028168B"/>
    <w:rsid w:val="002A12BE"/>
    <w:rsid w:val="002A2E71"/>
    <w:rsid w:val="002B18A5"/>
    <w:rsid w:val="002B32B5"/>
    <w:rsid w:val="002B6C00"/>
    <w:rsid w:val="002C54A6"/>
    <w:rsid w:val="002E2962"/>
    <w:rsid w:val="0030134F"/>
    <w:rsid w:val="00306903"/>
    <w:rsid w:val="003121A9"/>
    <w:rsid w:val="00317344"/>
    <w:rsid w:val="00342C28"/>
    <w:rsid w:val="003528C8"/>
    <w:rsid w:val="00381009"/>
    <w:rsid w:val="003B3E3A"/>
    <w:rsid w:val="003C3EED"/>
    <w:rsid w:val="003C711C"/>
    <w:rsid w:val="003E75E4"/>
    <w:rsid w:val="00413416"/>
    <w:rsid w:val="00414851"/>
    <w:rsid w:val="00421BFE"/>
    <w:rsid w:val="00425829"/>
    <w:rsid w:val="00425BC7"/>
    <w:rsid w:val="00436E4B"/>
    <w:rsid w:val="00451026"/>
    <w:rsid w:val="00463172"/>
    <w:rsid w:val="00471411"/>
    <w:rsid w:val="00471839"/>
    <w:rsid w:val="0047491C"/>
    <w:rsid w:val="0048604F"/>
    <w:rsid w:val="004941BF"/>
    <w:rsid w:val="00494ED2"/>
    <w:rsid w:val="004C3B13"/>
    <w:rsid w:val="004D1336"/>
    <w:rsid w:val="004D16F7"/>
    <w:rsid w:val="004D434A"/>
    <w:rsid w:val="004D692D"/>
    <w:rsid w:val="004D7BBA"/>
    <w:rsid w:val="004E637B"/>
    <w:rsid w:val="0052164C"/>
    <w:rsid w:val="00523F0E"/>
    <w:rsid w:val="00524538"/>
    <w:rsid w:val="00533ED8"/>
    <w:rsid w:val="00536707"/>
    <w:rsid w:val="00542B25"/>
    <w:rsid w:val="00547672"/>
    <w:rsid w:val="00557970"/>
    <w:rsid w:val="005608F2"/>
    <w:rsid w:val="0057027F"/>
    <w:rsid w:val="00584D8D"/>
    <w:rsid w:val="005917D8"/>
    <w:rsid w:val="005A1653"/>
    <w:rsid w:val="005C6A8D"/>
    <w:rsid w:val="005C7484"/>
    <w:rsid w:val="005D4AD8"/>
    <w:rsid w:val="005F1A02"/>
    <w:rsid w:val="00607482"/>
    <w:rsid w:val="006161CA"/>
    <w:rsid w:val="00666AAF"/>
    <w:rsid w:val="00670363"/>
    <w:rsid w:val="00692FC6"/>
    <w:rsid w:val="006954E8"/>
    <w:rsid w:val="00695A29"/>
    <w:rsid w:val="00696181"/>
    <w:rsid w:val="006A491A"/>
    <w:rsid w:val="006A4D2F"/>
    <w:rsid w:val="006C047F"/>
    <w:rsid w:val="006C0633"/>
    <w:rsid w:val="006C2009"/>
    <w:rsid w:val="006C41FE"/>
    <w:rsid w:val="006C65C8"/>
    <w:rsid w:val="006D14AB"/>
    <w:rsid w:val="006D2FD7"/>
    <w:rsid w:val="006D7752"/>
    <w:rsid w:val="006E12EE"/>
    <w:rsid w:val="006E17B2"/>
    <w:rsid w:val="006E66BD"/>
    <w:rsid w:val="006F095E"/>
    <w:rsid w:val="006F766C"/>
    <w:rsid w:val="00715F2E"/>
    <w:rsid w:val="00716B98"/>
    <w:rsid w:val="007329FB"/>
    <w:rsid w:val="0074109B"/>
    <w:rsid w:val="0074491F"/>
    <w:rsid w:val="00751EF4"/>
    <w:rsid w:val="0077527D"/>
    <w:rsid w:val="00781295"/>
    <w:rsid w:val="00790417"/>
    <w:rsid w:val="007966D0"/>
    <w:rsid w:val="007A23CF"/>
    <w:rsid w:val="007D05C8"/>
    <w:rsid w:val="007D2F68"/>
    <w:rsid w:val="007E39C1"/>
    <w:rsid w:val="007E3C4B"/>
    <w:rsid w:val="007E5465"/>
    <w:rsid w:val="008232C6"/>
    <w:rsid w:val="00833AD3"/>
    <w:rsid w:val="00844022"/>
    <w:rsid w:val="008527C9"/>
    <w:rsid w:val="0085410C"/>
    <w:rsid w:val="0085579A"/>
    <w:rsid w:val="008850CB"/>
    <w:rsid w:val="008B0A8D"/>
    <w:rsid w:val="008B1CEC"/>
    <w:rsid w:val="008B350E"/>
    <w:rsid w:val="008C40FA"/>
    <w:rsid w:val="008C4DC0"/>
    <w:rsid w:val="008C5F68"/>
    <w:rsid w:val="009167F0"/>
    <w:rsid w:val="00916E33"/>
    <w:rsid w:val="00921CD0"/>
    <w:rsid w:val="00926F7B"/>
    <w:rsid w:val="00961E54"/>
    <w:rsid w:val="00972BA4"/>
    <w:rsid w:val="009747B9"/>
    <w:rsid w:val="00990097"/>
    <w:rsid w:val="009D2B73"/>
    <w:rsid w:val="009E5661"/>
    <w:rsid w:val="009F183C"/>
    <w:rsid w:val="00A02E7B"/>
    <w:rsid w:val="00A03847"/>
    <w:rsid w:val="00A04813"/>
    <w:rsid w:val="00A06892"/>
    <w:rsid w:val="00A13A27"/>
    <w:rsid w:val="00A172A7"/>
    <w:rsid w:val="00A41838"/>
    <w:rsid w:val="00A72C73"/>
    <w:rsid w:val="00A73687"/>
    <w:rsid w:val="00A77F17"/>
    <w:rsid w:val="00A82EFF"/>
    <w:rsid w:val="00A84E4C"/>
    <w:rsid w:val="00A86A09"/>
    <w:rsid w:val="00A91F53"/>
    <w:rsid w:val="00A927A2"/>
    <w:rsid w:val="00A93DF6"/>
    <w:rsid w:val="00AA0272"/>
    <w:rsid w:val="00AA46F2"/>
    <w:rsid w:val="00AB2866"/>
    <w:rsid w:val="00AC2C2B"/>
    <w:rsid w:val="00AE7EF4"/>
    <w:rsid w:val="00B04B2A"/>
    <w:rsid w:val="00B06298"/>
    <w:rsid w:val="00B15FB8"/>
    <w:rsid w:val="00B2422C"/>
    <w:rsid w:val="00B25811"/>
    <w:rsid w:val="00B421AE"/>
    <w:rsid w:val="00B433F9"/>
    <w:rsid w:val="00B47548"/>
    <w:rsid w:val="00B5006D"/>
    <w:rsid w:val="00B6558B"/>
    <w:rsid w:val="00B77571"/>
    <w:rsid w:val="00B81BD0"/>
    <w:rsid w:val="00B87C81"/>
    <w:rsid w:val="00B954C8"/>
    <w:rsid w:val="00BA5EB3"/>
    <w:rsid w:val="00BB28A1"/>
    <w:rsid w:val="00BD2033"/>
    <w:rsid w:val="00C01DB3"/>
    <w:rsid w:val="00C06854"/>
    <w:rsid w:val="00C212F9"/>
    <w:rsid w:val="00C230C0"/>
    <w:rsid w:val="00C33003"/>
    <w:rsid w:val="00C3403C"/>
    <w:rsid w:val="00C54728"/>
    <w:rsid w:val="00C63B24"/>
    <w:rsid w:val="00C63DA2"/>
    <w:rsid w:val="00C725EC"/>
    <w:rsid w:val="00C73A8C"/>
    <w:rsid w:val="00CA4358"/>
    <w:rsid w:val="00CA5697"/>
    <w:rsid w:val="00CA5E17"/>
    <w:rsid w:val="00CD0871"/>
    <w:rsid w:val="00CD294A"/>
    <w:rsid w:val="00D33BC5"/>
    <w:rsid w:val="00D36D83"/>
    <w:rsid w:val="00D45F25"/>
    <w:rsid w:val="00D57D89"/>
    <w:rsid w:val="00D61DED"/>
    <w:rsid w:val="00D63F72"/>
    <w:rsid w:val="00D8013B"/>
    <w:rsid w:val="00D82CFC"/>
    <w:rsid w:val="00D91085"/>
    <w:rsid w:val="00D95E3D"/>
    <w:rsid w:val="00DC0C9A"/>
    <w:rsid w:val="00DC4FD1"/>
    <w:rsid w:val="00DC55B5"/>
    <w:rsid w:val="00DD1249"/>
    <w:rsid w:val="00DD44DC"/>
    <w:rsid w:val="00DD4D09"/>
    <w:rsid w:val="00E22F87"/>
    <w:rsid w:val="00E24F2E"/>
    <w:rsid w:val="00E25A44"/>
    <w:rsid w:val="00E32934"/>
    <w:rsid w:val="00E37A0F"/>
    <w:rsid w:val="00E711F9"/>
    <w:rsid w:val="00E769CC"/>
    <w:rsid w:val="00E771E4"/>
    <w:rsid w:val="00E80BFE"/>
    <w:rsid w:val="00E825FA"/>
    <w:rsid w:val="00E85117"/>
    <w:rsid w:val="00E90D51"/>
    <w:rsid w:val="00E933CA"/>
    <w:rsid w:val="00EA16AD"/>
    <w:rsid w:val="00EC25CF"/>
    <w:rsid w:val="00ED4306"/>
    <w:rsid w:val="00EE17CA"/>
    <w:rsid w:val="00EF08A8"/>
    <w:rsid w:val="00F00F55"/>
    <w:rsid w:val="00F01B70"/>
    <w:rsid w:val="00F0224D"/>
    <w:rsid w:val="00F04879"/>
    <w:rsid w:val="00F15585"/>
    <w:rsid w:val="00F15D73"/>
    <w:rsid w:val="00F4072B"/>
    <w:rsid w:val="00F410FD"/>
    <w:rsid w:val="00F521F9"/>
    <w:rsid w:val="00F6540E"/>
    <w:rsid w:val="00FA3453"/>
    <w:rsid w:val="00FA72B8"/>
    <w:rsid w:val="00FC473A"/>
    <w:rsid w:val="00FE0F6D"/>
    <w:rsid w:val="00FE2A99"/>
    <w:rsid w:val="00FE4B6B"/>
    <w:rsid w:val="00FF2191"/>
    <w:rsid w:val="00FF2A11"/>
    <w:rsid w:val="00FF445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5A3"/>
  <w15:chartTrackingRefBased/>
  <w15:docId w15:val="{B940080B-D725-4812-B7AD-D3703F4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1411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D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A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54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0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Bullet"/>
    <w:basedOn w:val="a"/>
    <w:autoRedefine/>
    <w:rsid w:val="0038100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72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2B73"/>
  </w:style>
  <w:style w:type="paragraph" w:styleId="ac">
    <w:name w:val="footer"/>
    <w:basedOn w:val="a"/>
    <w:link w:val="ad"/>
    <w:uiPriority w:val="99"/>
    <w:unhideWhenUsed/>
    <w:rsid w:val="009D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36D3-14EA-4D85-A2E0-D5819C3C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GLBUH</cp:lastModifiedBy>
  <cp:revision>258</cp:revision>
  <cp:lastPrinted>2023-10-11T07:16:00Z</cp:lastPrinted>
  <dcterms:created xsi:type="dcterms:W3CDTF">2022-09-21T12:49:00Z</dcterms:created>
  <dcterms:modified xsi:type="dcterms:W3CDTF">2023-10-11T07:16:00Z</dcterms:modified>
</cp:coreProperties>
</file>