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F2F" w:rsidRDefault="009C5D28">
      <w:pPr>
        <w:spacing w:line="240" w:lineRule="atLeast"/>
        <w:jc w:val="right"/>
        <w:rPr>
          <w:i/>
          <w:color w:val="2E74B5" w:themeColor="accent1" w:themeShade="BF"/>
        </w:rPr>
      </w:pPr>
      <w:bookmarkStart w:id="0" w:name="_GoBack"/>
      <w:bookmarkEnd w:id="0"/>
      <w:r>
        <w:rPr>
          <w:i/>
          <w:color w:val="2E74B5" w:themeColor="accent1" w:themeShade="BF"/>
        </w:rPr>
        <w:t>Приложение №1</w:t>
      </w:r>
    </w:p>
    <w:p w:rsidR="0087024E" w:rsidRDefault="009C5D28">
      <w:pPr>
        <w:spacing w:line="240" w:lineRule="atLeast"/>
        <w:jc w:val="right"/>
        <w:rPr>
          <w:i/>
          <w:color w:val="2E74B5" w:themeColor="accent1" w:themeShade="BF"/>
        </w:rPr>
      </w:pPr>
      <w:r>
        <w:rPr>
          <w:i/>
          <w:color w:val="2E74B5" w:themeColor="accent1" w:themeShade="BF"/>
        </w:rPr>
        <w:t>к  Решению МС МО п</w:t>
      </w:r>
      <w:proofErr w:type="gramStart"/>
      <w:r>
        <w:rPr>
          <w:i/>
          <w:color w:val="2E74B5" w:themeColor="accent1" w:themeShade="BF"/>
        </w:rPr>
        <w:t>.С</w:t>
      </w:r>
      <w:proofErr w:type="gramEnd"/>
      <w:r>
        <w:rPr>
          <w:i/>
          <w:color w:val="2E74B5" w:themeColor="accent1" w:themeShade="BF"/>
        </w:rPr>
        <w:t>олнечное от 06.09.2022 №15</w:t>
      </w:r>
    </w:p>
    <w:p w:rsidR="00591F2F" w:rsidRDefault="0087024E">
      <w:pPr>
        <w:spacing w:line="240" w:lineRule="atLeast"/>
        <w:jc w:val="right"/>
        <w:rPr>
          <w:i/>
          <w:color w:val="2E74B5" w:themeColor="accent1" w:themeShade="BF"/>
        </w:rPr>
      </w:pPr>
      <w:r>
        <w:rPr>
          <w:i/>
          <w:color w:val="2E74B5" w:themeColor="accent1" w:themeShade="BF"/>
        </w:rPr>
        <w:t>в редакции Решением МС МО п</w:t>
      </w:r>
      <w:proofErr w:type="gramStart"/>
      <w:r>
        <w:rPr>
          <w:i/>
          <w:color w:val="2E74B5" w:themeColor="accent1" w:themeShade="BF"/>
        </w:rPr>
        <w:t>.С</w:t>
      </w:r>
      <w:proofErr w:type="gramEnd"/>
      <w:r>
        <w:rPr>
          <w:i/>
          <w:color w:val="2E74B5" w:themeColor="accent1" w:themeShade="BF"/>
        </w:rPr>
        <w:t>олнечное от 27.03.24 №12</w:t>
      </w:r>
      <w:r w:rsidR="009C5D28">
        <w:rPr>
          <w:i/>
          <w:color w:val="2E74B5" w:themeColor="accent1" w:themeShade="BF"/>
        </w:rPr>
        <w:t xml:space="preserve"> </w:t>
      </w:r>
    </w:p>
    <w:p w:rsidR="00591F2F" w:rsidRDefault="00591F2F">
      <w:pPr>
        <w:spacing w:line="240" w:lineRule="atLeast"/>
        <w:jc w:val="right"/>
        <w:rPr>
          <w:b/>
        </w:rPr>
      </w:pPr>
    </w:p>
    <w:p w:rsidR="00591F2F" w:rsidRDefault="009C5D28">
      <w:pPr>
        <w:spacing w:line="240" w:lineRule="atLeast"/>
        <w:jc w:val="center"/>
        <w:rPr>
          <w:rFonts w:ascii="Times New Roman" w:hAnsi="Times New Roman"/>
          <w:b/>
          <w:sz w:val="28"/>
        </w:rPr>
      </w:pPr>
      <w:r>
        <w:rPr>
          <w:rFonts w:ascii="Times New Roman" w:hAnsi="Times New Roman"/>
          <w:b/>
          <w:sz w:val="28"/>
        </w:rPr>
        <w:t>Положение о бюджетном процессе во внутригородском муниципальном образовании Санкт-Петербурга</w:t>
      </w:r>
    </w:p>
    <w:p w:rsidR="00591F2F" w:rsidRDefault="009C5D28">
      <w:pPr>
        <w:spacing w:line="240" w:lineRule="atLeast"/>
        <w:jc w:val="center"/>
        <w:rPr>
          <w:rFonts w:ascii="Times New Roman" w:hAnsi="Times New Roman"/>
          <w:b/>
          <w:sz w:val="28"/>
        </w:rPr>
      </w:pPr>
      <w:r>
        <w:rPr>
          <w:rFonts w:ascii="Times New Roman" w:hAnsi="Times New Roman"/>
          <w:b/>
          <w:sz w:val="28"/>
        </w:rPr>
        <w:t xml:space="preserve">поселок </w:t>
      </w:r>
      <w:proofErr w:type="gramStart"/>
      <w:r>
        <w:rPr>
          <w:rFonts w:ascii="Times New Roman" w:hAnsi="Times New Roman"/>
          <w:b/>
          <w:sz w:val="28"/>
        </w:rPr>
        <w:t>Солнечное</w:t>
      </w:r>
      <w:proofErr w:type="gramEnd"/>
    </w:p>
    <w:p w:rsidR="00591F2F" w:rsidRDefault="00591F2F">
      <w:pPr>
        <w:spacing w:line="240" w:lineRule="atLeast"/>
        <w:jc w:val="center"/>
        <w:rPr>
          <w:rFonts w:ascii="Times New Roman" w:hAnsi="Times New Roman"/>
        </w:rPr>
      </w:pPr>
    </w:p>
    <w:p w:rsidR="00591F2F" w:rsidRDefault="009C5D28">
      <w:pPr>
        <w:spacing w:line="240" w:lineRule="atLeast"/>
        <w:ind w:firstLine="709"/>
        <w:jc w:val="both"/>
        <w:rPr>
          <w:rFonts w:ascii="Times New Roman" w:hAnsi="Times New Roman"/>
          <w:b/>
        </w:rPr>
      </w:pPr>
      <w:r>
        <w:rPr>
          <w:rFonts w:ascii="Times New Roman" w:hAnsi="Times New Roman"/>
          <w:b/>
        </w:rPr>
        <w:t>Раздел I. Общие положения</w:t>
      </w:r>
    </w:p>
    <w:p w:rsidR="00591F2F" w:rsidRDefault="00591F2F">
      <w:pPr>
        <w:spacing w:line="240" w:lineRule="atLeast"/>
        <w:ind w:firstLine="709"/>
        <w:jc w:val="both"/>
        <w:rPr>
          <w:rFonts w:ascii="Times New Roman" w:hAnsi="Times New Roman"/>
          <w:b/>
        </w:rPr>
      </w:pPr>
    </w:p>
    <w:p w:rsidR="00591F2F" w:rsidRDefault="009C5D28">
      <w:pPr>
        <w:spacing w:line="240" w:lineRule="atLeast"/>
        <w:ind w:firstLine="709"/>
        <w:jc w:val="both"/>
        <w:rPr>
          <w:rFonts w:ascii="Times New Roman" w:hAnsi="Times New Roman"/>
          <w:b/>
        </w:rPr>
      </w:pPr>
      <w:r>
        <w:rPr>
          <w:rFonts w:ascii="Times New Roman" w:hAnsi="Times New Roman"/>
          <w:b/>
        </w:rPr>
        <w:t>Статья 1. Бюджетный процесс в муниципальном образовании</w:t>
      </w:r>
    </w:p>
    <w:p w:rsidR="00591F2F" w:rsidRDefault="009C5D28">
      <w:pPr>
        <w:spacing w:line="240" w:lineRule="atLeast"/>
        <w:ind w:firstLine="709"/>
        <w:jc w:val="both"/>
        <w:rPr>
          <w:rFonts w:ascii="Times New Roman" w:hAnsi="Times New Roman"/>
        </w:rPr>
      </w:pPr>
      <w:r>
        <w:rPr>
          <w:rFonts w:ascii="Times New Roman" w:hAnsi="Times New Roman"/>
        </w:rPr>
        <w:t xml:space="preserve">1.  </w:t>
      </w:r>
      <w:proofErr w:type="gramStart"/>
      <w:r>
        <w:rPr>
          <w:rFonts w:ascii="Times New Roman" w:hAnsi="Times New Roman"/>
        </w:rPr>
        <w:t>Бюджетный  процесс  во  внутригородском муниципальном образовании  Санкт-Петербурга поселок Солнечное   (далее  –  муниципальное  образование)  – регламентированная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в муниципальном образовании по составлению и рассмотрению проекта бюджета муниципального  образования  (далее  -  местный  бюджет),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w:t>
      </w:r>
      <w:proofErr w:type="gramEnd"/>
      <w:r>
        <w:rPr>
          <w:rFonts w:ascii="Times New Roman" w:hAnsi="Times New Roman"/>
        </w:rPr>
        <w:t xml:space="preserve"> отчетности.</w:t>
      </w:r>
    </w:p>
    <w:p w:rsidR="00591F2F" w:rsidRDefault="009C5D28">
      <w:pPr>
        <w:spacing w:line="240" w:lineRule="atLeast"/>
        <w:ind w:firstLine="709"/>
        <w:jc w:val="both"/>
        <w:rPr>
          <w:rFonts w:ascii="Times New Roman" w:hAnsi="Times New Roman"/>
        </w:rPr>
      </w:pPr>
      <w:r>
        <w:rPr>
          <w:rFonts w:ascii="Times New Roman" w:hAnsi="Times New Roman"/>
        </w:rPr>
        <w:t>2.  Бюджетный процесс в муниципальном образовании организуется в соответствии с Бюджетным кодексом Российской Федерации, бюджетным законодательством Российской Федерации, Санкт-Петербурга, Уставом муниципального образования (далее - Устав) и настоящим Положением.</w:t>
      </w:r>
    </w:p>
    <w:p w:rsidR="00591F2F" w:rsidRDefault="009C5D28">
      <w:pPr>
        <w:spacing w:line="240" w:lineRule="atLeast"/>
        <w:ind w:firstLine="709"/>
        <w:jc w:val="both"/>
        <w:rPr>
          <w:rFonts w:ascii="Times New Roman" w:hAnsi="Times New Roman"/>
        </w:rPr>
      </w:pPr>
      <w:r>
        <w:rPr>
          <w:rFonts w:ascii="Times New Roman" w:hAnsi="Times New Roman"/>
        </w:rPr>
        <w:t>3.  Термины  и  понятия,  используемые  в  настоящем  Положении,  применяются  в значениях, определенных бюджетным и иным действующим законодательством.</w:t>
      </w:r>
    </w:p>
    <w:p w:rsidR="00591F2F" w:rsidRDefault="009C5D28">
      <w:pPr>
        <w:spacing w:line="240" w:lineRule="atLeast"/>
        <w:ind w:firstLine="709"/>
        <w:jc w:val="both"/>
        <w:rPr>
          <w:rFonts w:ascii="Times New Roman" w:hAnsi="Times New Roman"/>
          <w:b/>
        </w:rPr>
      </w:pPr>
      <w:commentRangeStart w:id="1"/>
      <w:r>
        <w:rPr>
          <w:rFonts w:ascii="Times New Roman" w:hAnsi="Times New Roman"/>
          <w:b/>
        </w:rPr>
        <w:t>Статья 2. Особенности применения бюджетной классификации Российской Федерации.</w:t>
      </w:r>
      <w:commentRangeEnd w:id="1"/>
      <w:r>
        <w:commentReference w:id="1"/>
      </w:r>
    </w:p>
    <w:p w:rsidR="00591F2F" w:rsidRDefault="009C5D28">
      <w:pPr>
        <w:spacing w:line="240" w:lineRule="atLeast"/>
        <w:ind w:firstLine="709"/>
        <w:jc w:val="both"/>
        <w:rPr>
          <w:rFonts w:ascii="Times New Roman" w:hAnsi="Times New Roman"/>
        </w:rPr>
      </w:pPr>
      <w:r>
        <w:rPr>
          <w:rFonts w:ascii="Times New Roman" w:hAnsi="Times New Roman"/>
        </w:rPr>
        <w:t>В целях обеспечения сопоставимости показателей бюджета с бюджетами других уровней бюджетной системы Российской Федерации при составлении, исполнении бюджета муниципального образования, формировании отчетности о его исполнении применяется бюджетная классификация Российской Федерации, утвержденная приказом Министерства финансов Российской Федерации.</w:t>
      </w:r>
    </w:p>
    <w:p w:rsidR="00591F2F" w:rsidRDefault="009C5D28">
      <w:pPr>
        <w:spacing w:line="240" w:lineRule="atLeast"/>
        <w:ind w:firstLine="709"/>
        <w:jc w:val="both"/>
        <w:rPr>
          <w:rFonts w:ascii="Times New Roman" w:hAnsi="Times New Roman"/>
          <w:b/>
        </w:rPr>
      </w:pPr>
      <w:commentRangeStart w:id="2"/>
      <w:r>
        <w:rPr>
          <w:rFonts w:ascii="Times New Roman" w:hAnsi="Times New Roman"/>
          <w:b/>
        </w:rPr>
        <w:t>Статья 3. Доходы местного бюджета</w:t>
      </w:r>
      <w:commentRangeEnd w:id="2"/>
      <w:r>
        <w:commentReference w:id="2"/>
      </w:r>
    </w:p>
    <w:p w:rsidR="00591F2F" w:rsidRDefault="009C5D28">
      <w:pPr>
        <w:ind w:firstLine="708"/>
        <w:jc w:val="both"/>
        <w:rPr>
          <w:rFonts w:ascii="Times New Roman" w:hAnsi="Times New Roman"/>
        </w:rPr>
      </w:pPr>
      <w:r>
        <w:rPr>
          <w:rFonts w:ascii="Times New Roman" w:hAnsi="Times New Roman"/>
        </w:rPr>
        <w:t>Доходы  местного  бюджета  формируются  в  соответствии  с  бюджетным законодательством Российской Федерации, законодательством о  налогах и сборах, законами Санкт-Петербурга и законодательством об иных обязательных платежах.</w:t>
      </w:r>
    </w:p>
    <w:p w:rsidR="00591F2F" w:rsidRDefault="009C5D28">
      <w:pPr>
        <w:spacing w:line="240" w:lineRule="atLeast"/>
        <w:ind w:firstLine="709"/>
        <w:jc w:val="both"/>
        <w:rPr>
          <w:rFonts w:ascii="Times New Roman" w:hAnsi="Times New Roman"/>
          <w:b/>
        </w:rPr>
      </w:pPr>
      <w:r>
        <w:rPr>
          <w:rFonts w:ascii="Times New Roman" w:hAnsi="Times New Roman"/>
          <w:b/>
        </w:rPr>
        <w:t>Статья 4. Расходы местного бюджета</w:t>
      </w:r>
    </w:p>
    <w:p w:rsidR="00591F2F" w:rsidRDefault="009C5D28">
      <w:pPr>
        <w:ind w:firstLine="708"/>
        <w:jc w:val="both"/>
        <w:rPr>
          <w:rFonts w:ascii="Times New Roman" w:hAnsi="Times New Roman"/>
        </w:rPr>
      </w:pPr>
      <w:commentRangeStart w:id="3"/>
      <w:r>
        <w:rPr>
          <w:rFonts w:ascii="Times New Roman" w:hAnsi="Times New Roman"/>
        </w:rPr>
        <w:t>1.  Формирование  расходов  местного  бюджета  осуществляется  в  соответствии  с расходными обязательствами муниципального образования.</w:t>
      </w:r>
      <w:commentRangeEnd w:id="3"/>
      <w:r>
        <w:commentReference w:id="3"/>
      </w:r>
    </w:p>
    <w:p w:rsidR="00591F2F" w:rsidRDefault="009C5D28">
      <w:pPr>
        <w:ind w:firstLine="708"/>
        <w:jc w:val="both"/>
        <w:rPr>
          <w:rFonts w:ascii="Times New Roman" w:hAnsi="Times New Roman"/>
        </w:rPr>
      </w:pPr>
      <w:commentRangeStart w:id="4"/>
      <w:r>
        <w:rPr>
          <w:rFonts w:ascii="Times New Roman" w:hAnsi="Times New Roman"/>
        </w:rPr>
        <w:t>2.  Расходные обязательства муниципального образования возникают в результате:</w:t>
      </w:r>
    </w:p>
    <w:p w:rsidR="00591F2F" w:rsidRDefault="009C5D28">
      <w:pPr>
        <w:jc w:val="both"/>
        <w:rPr>
          <w:rFonts w:ascii="Times New Roman" w:hAnsi="Times New Roman"/>
        </w:rPr>
      </w:pPr>
      <w:r>
        <w:rPr>
          <w:rFonts w:ascii="Times New Roman" w:hAnsi="Times New Roman"/>
        </w:rPr>
        <w:lastRenderedPageBreak/>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w:t>
      </w:r>
      <w:proofErr w:type="gramStart"/>
      <w:r>
        <w:rPr>
          <w:rFonts w:ascii="Times New Roman" w:hAnsi="Times New Roman"/>
        </w:rPr>
        <w:t xml:space="preserve"> ,</w:t>
      </w:r>
      <w:proofErr w:type="gramEnd"/>
      <w:r>
        <w:rPr>
          <w:rFonts w:ascii="Times New Roman" w:hAnsi="Times New Roman"/>
        </w:rPr>
        <w:t xml:space="preserve">  а  также заключения  муниципальным  образованием  (от  имени  муниципального  образования) договоров (соглашений) по данным вопросам;</w:t>
      </w:r>
    </w:p>
    <w:p w:rsidR="00591F2F" w:rsidRDefault="009C5D28">
      <w:pPr>
        <w:ind w:firstLine="708"/>
        <w:jc w:val="both"/>
        <w:rPr>
          <w:rFonts w:ascii="Times New Roman" w:hAnsi="Times New Roman"/>
        </w:rPr>
      </w:pPr>
      <w:r>
        <w:rPr>
          <w:rFonts w:ascii="Times New Roman" w:hAnsi="Times New Roman"/>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91F2F" w:rsidRDefault="009C5D28">
      <w:pPr>
        <w:ind w:firstLine="708"/>
        <w:jc w:val="both"/>
        <w:rPr>
          <w:rFonts w:ascii="Times New Roman" w:hAnsi="Times New Roman"/>
        </w:rPr>
      </w:pPr>
      <w:r>
        <w:rPr>
          <w:rFonts w:ascii="Times New Roman" w:hAnsi="Times New Roman"/>
        </w:rPr>
        <w:t xml:space="preserve">заключения  от  имени  муниципального  образования  договоров  (соглашений) муниципальными казенными учреждениями. </w:t>
      </w:r>
    </w:p>
    <w:commentRangeEnd w:id="4"/>
    <w:p w:rsidR="00591F2F" w:rsidRDefault="009C5D28">
      <w:pPr>
        <w:ind w:firstLine="708"/>
        <w:jc w:val="both"/>
        <w:rPr>
          <w:rFonts w:ascii="Times New Roman" w:hAnsi="Times New Roman"/>
        </w:rPr>
      </w:pPr>
      <w:r>
        <w:commentReference w:id="4"/>
      </w:r>
      <w:commentRangeStart w:id="5"/>
      <w:r>
        <w:rPr>
          <w:rFonts w:ascii="Times New Roman" w:hAnsi="Times New Roman"/>
        </w:rPr>
        <w:t>3. Осуществление расходов из местного бюджета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законами Санкт-Петербурга.</w:t>
      </w:r>
      <w:commentRangeEnd w:id="5"/>
      <w:r>
        <w:commentReference w:id="5"/>
      </w:r>
    </w:p>
    <w:p w:rsidR="00591F2F" w:rsidRDefault="009C5D28">
      <w:pPr>
        <w:ind w:firstLine="708"/>
        <w:jc w:val="both"/>
        <w:rPr>
          <w:rFonts w:ascii="Times New Roman" w:hAnsi="Times New Roman"/>
        </w:rPr>
      </w:pPr>
      <w:r>
        <w:rPr>
          <w:rFonts w:ascii="Times New Roman" w:hAnsi="Times New Roman"/>
        </w:rPr>
        <w:t>4.  Исполнение  расходных  обязательств  муниципального  образования  состоит  в предоставлении  бюджетных  средств  на  осуществление  определенных  целевых  расходов, обусловленных установленными расходными обязательствами муниципального образования.</w:t>
      </w:r>
    </w:p>
    <w:p w:rsidR="00591F2F" w:rsidRDefault="009C5D28">
      <w:pPr>
        <w:spacing w:line="240" w:lineRule="atLeast"/>
        <w:ind w:firstLine="709"/>
        <w:jc w:val="both"/>
        <w:rPr>
          <w:rFonts w:ascii="Times New Roman" w:hAnsi="Times New Roman"/>
          <w:b/>
        </w:rPr>
      </w:pPr>
      <w:commentRangeStart w:id="6"/>
      <w:r>
        <w:rPr>
          <w:rFonts w:ascii="Times New Roman" w:hAnsi="Times New Roman"/>
          <w:b/>
        </w:rPr>
        <w:t>Статья 5. Реестр расходных обязательств</w:t>
      </w:r>
      <w:commentRangeEnd w:id="6"/>
      <w:r>
        <w:commentReference w:id="6"/>
      </w:r>
    </w:p>
    <w:p w:rsidR="00591F2F" w:rsidRDefault="009C5D28">
      <w:pPr>
        <w:ind w:firstLine="708"/>
        <w:jc w:val="both"/>
        <w:rPr>
          <w:rFonts w:ascii="Times New Roman" w:hAnsi="Times New Roman"/>
        </w:rPr>
      </w:pPr>
      <w:r>
        <w:rPr>
          <w:rFonts w:ascii="Times New Roman" w:hAnsi="Times New Roman"/>
        </w:rPr>
        <w:t>1. В муниципальном образовании ведется реестр расходных обязательств муниципального образования.</w:t>
      </w:r>
    </w:p>
    <w:p w:rsidR="00591F2F" w:rsidRDefault="009C5D28">
      <w:pPr>
        <w:ind w:firstLine="708"/>
        <w:jc w:val="both"/>
        <w:rPr>
          <w:rFonts w:ascii="Times New Roman" w:hAnsi="Times New Roman"/>
        </w:rPr>
      </w:pPr>
      <w:r>
        <w:rPr>
          <w:rFonts w:ascii="Times New Roman" w:hAnsi="Times New Roman"/>
        </w:rPr>
        <w:t xml:space="preserve">2. Под реестром расходных обязательств муниципального образования понимается используемый при составлении проекта местного бюджета свод (перечень) муниципальных правовых актов, обусловливающих публичные нормативные обязательства </w:t>
      </w:r>
      <w:proofErr w:type="gramStart"/>
      <w:r>
        <w:rPr>
          <w:rFonts w:ascii="Times New Roman" w:hAnsi="Times New Roman"/>
        </w:rPr>
        <w:t>и(</w:t>
      </w:r>
      <w:proofErr w:type="gramEnd"/>
      <w:r>
        <w:rPr>
          <w:rFonts w:ascii="Times New Roman" w:hAnsi="Times New Roman"/>
        </w:rPr>
        <w:t>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 оценкой объемов бюджетных ассигнований, необходимых для исполнения включенных в реестр обязательств.</w:t>
      </w:r>
    </w:p>
    <w:p w:rsidR="00591F2F" w:rsidRDefault="009C5D28">
      <w:pPr>
        <w:ind w:firstLine="708"/>
        <w:jc w:val="both"/>
        <w:rPr>
          <w:rFonts w:ascii="Times New Roman" w:hAnsi="Times New Roman"/>
        </w:rPr>
      </w:pPr>
      <w:commentRangeStart w:id="7"/>
      <w:r>
        <w:rPr>
          <w:rFonts w:ascii="Times New Roman" w:hAnsi="Times New Roman"/>
        </w:rPr>
        <w:t>3. Реестр расходных обязательств муниципального образования ведется в порядке, установленном Правительством Санкт-Петербурга. Реестр расходных обязательств муниципального образования представляется финансовым органом муниципального образования в Комитет финансов Санкт-Петербурга по форме, утвержденной распоряжением Комитета финансов Санкт-Петербурга.</w:t>
      </w:r>
    </w:p>
    <w:commentRangeEnd w:id="7"/>
    <w:p w:rsidR="00591F2F" w:rsidRDefault="009C5D28">
      <w:pPr>
        <w:spacing w:line="240" w:lineRule="atLeast"/>
        <w:ind w:firstLine="709"/>
        <w:jc w:val="both"/>
        <w:rPr>
          <w:rFonts w:ascii="Times New Roman" w:hAnsi="Times New Roman"/>
          <w:b/>
        </w:rPr>
      </w:pPr>
      <w:r>
        <w:commentReference w:id="7"/>
      </w:r>
      <w:commentRangeStart w:id="8"/>
      <w:r>
        <w:rPr>
          <w:rFonts w:ascii="Times New Roman" w:hAnsi="Times New Roman"/>
          <w:b/>
        </w:rPr>
        <w:t xml:space="preserve"> Статья 6. Дефицит местного бюджета </w:t>
      </w:r>
      <w:commentRangeEnd w:id="8"/>
      <w:r>
        <w:commentReference w:id="8"/>
      </w:r>
    </w:p>
    <w:p w:rsidR="00591F2F" w:rsidRDefault="009C5D28">
      <w:pPr>
        <w:ind w:firstLine="708"/>
        <w:jc w:val="both"/>
        <w:rPr>
          <w:rFonts w:ascii="Times New Roman" w:hAnsi="Times New Roman"/>
        </w:rPr>
      </w:pPr>
      <w:r>
        <w:rPr>
          <w:rFonts w:ascii="Times New Roman" w:hAnsi="Times New Roman"/>
        </w:rPr>
        <w:t xml:space="preserve"> 1. Дефицит местного бюджета на очередной финансовый год и каждый год планового периода устанавливается решением о местном бюджете; </w:t>
      </w:r>
    </w:p>
    <w:p w:rsidR="00591F2F" w:rsidRDefault="009C5D28">
      <w:pPr>
        <w:ind w:firstLine="708"/>
        <w:jc w:val="both"/>
        <w:rPr>
          <w:rFonts w:ascii="Times New Roman" w:hAnsi="Times New Roman"/>
        </w:rPr>
      </w:pPr>
      <w:r>
        <w:rPr>
          <w:rFonts w:ascii="Times New Roman" w:hAnsi="Times New Roman"/>
        </w:rPr>
        <w:t xml:space="preserve">2. Дефицит местного бюджета очередной финансовый год и каждый год планового периода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Если в отношении муниципального образования осуществляются меры, предусмотренные пунктом 4 статьи 136 Бюджетного кодекса Российской Федерации, дефицит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591F2F" w:rsidRDefault="009C5D28">
      <w:pPr>
        <w:ind w:firstLine="708"/>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В случае утверждения решением муниципального Совета о местном бюджете в составе источников финансирования дефицита местного бюджета поступлений от продажи акций и иных </w:t>
      </w:r>
      <w:r>
        <w:rPr>
          <w:rFonts w:ascii="Times New Roman" w:hAnsi="Times New Roman"/>
        </w:rPr>
        <w:lastRenderedPageBreak/>
        <w:t>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в пределах суммы указанных поступлений и снижения остатков средств на счетах</w:t>
      </w:r>
      <w:proofErr w:type="gramEnd"/>
      <w:r>
        <w:rPr>
          <w:rFonts w:ascii="Times New Roman" w:hAnsi="Times New Roman"/>
        </w:rPr>
        <w:t xml:space="preserve"> по учету средств местного бюджета. </w:t>
      </w:r>
    </w:p>
    <w:p w:rsidR="00591F2F" w:rsidRDefault="009C5D28">
      <w:pPr>
        <w:ind w:firstLine="708"/>
        <w:jc w:val="both"/>
        <w:rPr>
          <w:rFonts w:ascii="Times New Roman" w:hAnsi="Times New Roman"/>
          <w:strike/>
        </w:rPr>
      </w:pPr>
      <w:r>
        <w:rPr>
          <w:rFonts w:ascii="Times New Roman" w:hAnsi="Times New Roman"/>
        </w:rPr>
        <w:t xml:space="preserve">3. Дефицит местного бюджета, сложившийся по данным годового отчета об исполнении местного бюджета, должен соответствовать ограничениям, установленным пунктом 2 настоящей статьи. </w:t>
      </w:r>
    </w:p>
    <w:p w:rsidR="00591F2F" w:rsidRDefault="009C5D28">
      <w:pPr>
        <w:spacing w:line="240" w:lineRule="atLeast"/>
        <w:ind w:firstLine="709"/>
        <w:jc w:val="both"/>
        <w:rPr>
          <w:rFonts w:ascii="Times New Roman" w:hAnsi="Times New Roman"/>
          <w:b/>
        </w:rPr>
      </w:pPr>
      <w:commentRangeStart w:id="9"/>
      <w:r>
        <w:rPr>
          <w:rFonts w:ascii="Times New Roman" w:hAnsi="Times New Roman"/>
          <w:b/>
        </w:rPr>
        <w:t xml:space="preserve">Статья 7. Источники финансирования дефицита местного бюджета </w:t>
      </w:r>
      <w:commentRangeEnd w:id="9"/>
      <w:r>
        <w:commentReference w:id="9"/>
      </w:r>
    </w:p>
    <w:p w:rsidR="00591F2F" w:rsidRDefault="009C5D28">
      <w:pPr>
        <w:ind w:firstLine="708"/>
        <w:jc w:val="both"/>
        <w:rPr>
          <w:rFonts w:ascii="Times New Roman" w:hAnsi="Times New Roman"/>
        </w:rPr>
      </w:pPr>
      <w:r>
        <w:rPr>
          <w:rFonts w:ascii="Times New Roman" w:hAnsi="Times New Roman"/>
        </w:rPr>
        <w:t>В состав источников внутреннего финансирования дефицита местного бюджета включаются:</w:t>
      </w:r>
    </w:p>
    <w:p w:rsidR="00591F2F" w:rsidRDefault="009C5D28">
      <w:pPr>
        <w:ind w:firstLine="708"/>
        <w:jc w:val="both"/>
        <w:rPr>
          <w:rFonts w:ascii="Times New Roman" w:hAnsi="Times New Roman"/>
        </w:rPr>
      </w:pPr>
      <w:r>
        <w:rPr>
          <w:rFonts w:ascii="Times New Roman" w:hAnsi="Times New Roman"/>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591F2F" w:rsidRDefault="009C5D28">
      <w:pPr>
        <w:ind w:firstLine="708"/>
        <w:jc w:val="both"/>
        <w:rPr>
          <w:rFonts w:ascii="Times New Roman" w:hAnsi="Times New Roman"/>
        </w:rPr>
      </w:pPr>
      <w:r>
        <w:rPr>
          <w:rFonts w:ascii="Times New Roman" w:hAnsi="Times New Roman"/>
        </w:rPr>
        <w:t>разница между привлеченными и погашенными муниципальным образованием кредитами кредитных организаций в валюте Российской Федерации;</w:t>
      </w:r>
    </w:p>
    <w:p w:rsidR="00591F2F" w:rsidRDefault="009C5D28">
      <w:pPr>
        <w:ind w:firstLine="708"/>
        <w:jc w:val="both"/>
        <w:rPr>
          <w:rFonts w:ascii="Times New Roman" w:hAnsi="Times New Roman"/>
        </w:rPr>
      </w:pPr>
      <w:proofErr w:type="gramStart"/>
      <w:r>
        <w:rPr>
          <w:rFonts w:ascii="Times New Roman" w:hAnsi="Times New Roman"/>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591F2F" w:rsidRDefault="009C5D28">
      <w:pPr>
        <w:ind w:firstLine="708"/>
        <w:jc w:val="both"/>
        <w:rPr>
          <w:rFonts w:ascii="Times New Roman" w:hAnsi="Times New Roman"/>
        </w:rPr>
      </w:pPr>
      <w:r>
        <w:rPr>
          <w:rFonts w:ascii="Times New Roman" w:hAnsi="Times New Roman"/>
        </w:rPr>
        <w:t>изменение остатков средств на счетах по учету средств местного бюджета в течение соответствующего финансового года;</w:t>
      </w:r>
    </w:p>
    <w:p w:rsidR="00591F2F" w:rsidRDefault="009C5D28">
      <w:pPr>
        <w:ind w:firstLine="708"/>
        <w:jc w:val="both"/>
        <w:rPr>
          <w:rFonts w:ascii="Times New Roman" w:hAnsi="Times New Roman"/>
        </w:rPr>
      </w:pPr>
      <w:r>
        <w:rPr>
          <w:rFonts w:ascii="Times New Roman" w:hAnsi="Times New Roman"/>
        </w:rPr>
        <w:t>иные источники внутреннего финансирования дефицита местного бюджета предусмотренные Бюджетным кодексом Российской Федерации.</w:t>
      </w:r>
    </w:p>
    <w:p w:rsidR="00591F2F" w:rsidRDefault="009C5D28">
      <w:pPr>
        <w:ind w:firstLine="540"/>
        <w:jc w:val="both"/>
        <w:rPr>
          <w:rFonts w:ascii="Times New Roman" w:hAnsi="Times New Roman"/>
        </w:rPr>
      </w:pPr>
      <w:proofErr w:type="gramStart"/>
      <w:r>
        <w:rPr>
          <w:rFonts w:ascii="Times New Roman" w:hAnsi="Times New Roman"/>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proofErr w:type="gramEnd"/>
      <w:r>
        <w:rPr>
          <w:rFonts w:ascii="Times New Roman" w:hAnsi="Times New Roman"/>
        </w:rPr>
        <w:t xml:space="preserve"> </w:t>
      </w:r>
      <w:proofErr w:type="gramStart"/>
      <w:r>
        <w:rPr>
          <w:rFonts w:ascii="Times New Roman" w:hAnsi="Times New Roman"/>
        </w:rPr>
        <w:t xml:space="preserve">отчетном финансовом году. </w:t>
      </w:r>
      <w:proofErr w:type="gramEnd"/>
    </w:p>
    <w:p w:rsidR="00591F2F" w:rsidRDefault="009C5D28">
      <w:pPr>
        <w:spacing w:line="240" w:lineRule="atLeast"/>
        <w:ind w:firstLine="709"/>
        <w:jc w:val="both"/>
        <w:rPr>
          <w:rFonts w:ascii="Times New Roman" w:hAnsi="Times New Roman"/>
          <w:b/>
        </w:rPr>
      </w:pPr>
      <w:r>
        <w:rPr>
          <w:rFonts w:ascii="Times New Roman" w:hAnsi="Times New Roman"/>
          <w:b/>
        </w:rPr>
        <w:t xml:space="preserve"> </w:t>
      </w:r>
      <w:commentRangeStart w:id="10"/>
      <w:r>
        <w:rPr>
          <w:rFonts w:ascii="Times New Roman" w:hAnsi="Times New Roman"/>
          <w:b/>
        </w:rPr>
        <w:t>Статья 8. Резервный фонд</w:t>
      </w:r>
      <w:commentRangeEnd w:id="10"/>
      <w:r>
        <w:commentReference w:id="10"/>
      </w:r>
    </w:p>
    <w:p w:rsidR="00591F2F" w:rsidRDefault="009C5D28">
      <w:pPr>
        <w:ind w:firstLine="708"/>
        <w:jc w:val="both"/>
        <w:rPr>
          <w:rFonts w:ascii="Times New Roman" w:hAnsi="Times New Roman"/>
        </w:rPr>
      </w:pPr>
      <w:r>
        <w:rPr>
          <w:rFonts w:ascii="Times New Roman" w:hAnsi="Times New Roman"/>
        </w:rPr>
        <w:t>1. В  расходной  части  местного  бюджета  предусматривается  создание  резервного фонда Администрации, размер которого устанавливается решением Муниципального совета о бюджете и не может превышать 3 процента утвержденного указанным решением общего объема расходов.</w:t>
      </w:r>
    </w:p>
    <w:p w:rsidR="00591F2F" w:rsidRDefault="009C5D28">
      <w:pPr>
        <w:ind w:firstLine="708"/>
        <w:jc w:val="both"/>
        <w:rPr>
          <w:rFonts w:ascii="Times New Roman" w:hAnsi="Times New Roman"/>
        </w:rPr>
      </w:pPr>
      <w:r>
        <w:rPr>
          <w:rFonts w:ascii="Times New Roman" w:hAnsi="Times New Roman"/>
        </w:rPr>
        <w:t>2.  Порядок  использования  бюджетных  ассигнований  резервного  фонда Администрации,  предусмотренных  в  составе  местного  бюджета,  устанавливается Администрацией.</w:t>
      </w:r>
    </w:p>
    <w:p w:rsidR="00591F2F" w:rsidRDefault="009C5D28">
      <w:pPr>
        <w:ind w:firstLine="708"/>
        <w:jc w:val="both"/>
        <w:rPr>
          <w:rFonts w:ascii="Times New Roman" w:hAnsi="Times New Roman"/>
        </w:rPr>
      </w:pPr>
      <w:r>
        <w:rPr>
          <w:rFonts w:ascii="Times New Roman" w:hAnsi="Times New Roman"/>
        </w:rPr>
        <w:t xml:space="preserve">3. В случае использования  бюджетных  ассигнований  резервного  фонда в отчетном году,  к годовому отчету об исполнении местного бюджета прилагается отчет  об  использовании  бюджетных  ассигнований  резервного  фонда Администрации. </w:t>
      </w:r>
    </w:p>
    <w:p w:rsidR="00591F2F" w:rsidRDefault="00591F2F">
      <w:pPr>
        <w:spacing w:line="240" w:lineRule="atLeast"/>
        <w:ind w:firstLine="709"/>
        <w:jc w:val="both"/>
        <w:rPr>
          <w:rFonts w:ascii="Times New Roman" w:hAnsi="Times New Roman"/>
        </w:rPr>
      </w:pPr>
    </w:p>
    <w:p w:rsidR="00591F2F" w:rsidRDefault="009C5D28">
      <w:pPr>
        <w:spacing w:line="240" w:lineRule="atLeast"/>
        <w:ind w:firstLine="709"/>
        <w:jc w:val="both"/>
        <w:rPr>
          <w:rFonts w:ascii="Times New Roman" w:hAnsi="Times New Roman"/>
          <w:b/>
        </w:rPr>
      </w:pPr>
      <w:r>
        <w:rPr>
          <w:rFonts w:ascii="Times New Roman" w:hAnsi="Times New Roman"/>
          <w:b/>
        </w:rPr>
        <w:lastRenderedPageBreak/>
        <w:t>Раздел II. Участники бюджетного процесса и их полномочия</w:t>
      </w:r>
    </w:p>
    <w:p w:rsidR="00591F2F" w:rsidRDefault="00591F2F">
      <w:pPr>
        <w:spacing w:line="240" w:lineRule="atLeast"/>
        <w:ind w:firstLine="709"/>
        <w:jc w:val="both"/>
        <w:rPr>
          <w:rFonts w:ascii="Times New Roman" w:hAnsi="Times New Roman"/>
        </w:rPr>
      </w:pPr>
    </w:p>
    <w:p w:rsidR="00591F2F" w:rsidRDefault="009C5D28">
      <w:pPr>
        <w:spacing w:line="240" w:lineRule="atLeast"/>
        <w:ind w:firstLine="709"/>
        <w:jc w:val="both"/>
        <w:rPr>
          <w:rFonts w:ascii="Times New Roman" w:hAnsi="Times New Roman"/>
          <w:b/>
        </w:rPr>
      </w:pPr>
      <w:commentRangeStart w:id="11"/>
      <w:r>
        <w:rPr>
          <w:rFonts w:ascii="Times New Roman" w:hAnsi="Times New Roman"/>
          <w:b/>
        </w:rPr>
        <w:t>Статья 9.Участники бюджетного процесса</w:t>
      </w:r>
      <w:commentRangeEnd w:id="11"/>
      <w:r>
        <w:commentReference w:id="11"/>
      </w:r>
    </w:p>
    <w:p w:rsidR="00591F2F" w:rsidRDefault="009C5D28">
      <w:pPr>
        <w:spacing w:line="240" w:lineRule="atLeast"/>
        <w:ind w:firstLine="709"/>
        <w:jc w:val="both"/>
        <w:rPr>
          <w:rFonts w:ascii="Times New Roman" w:hAnsi="Times New Roman"/>
        </w:rPr>
      </w:pPr>
      <w:r>
        <w:rPr>
          <w:rFonts w:ascii="Times New Roman" w:hAnsi="Times New Roman"/>
        </w:rPr>
        <w:t xml:space="preserve"> Участниками бюджетного процесса в муниципальном образовании являются:</w:t>
      </w:r>
    </w:p>
    <w:p w:rsidR="00591F2F" w:rsidRDefault="009C5D28">
      <w:pPr>
        <w:spacing w:line="240" w:lineRule="atLeast"/>
        <w:ind w:firstLine="709"/>
        <w:jc w:val="both"/>
        <w:rPr>
          <w:rFonts w:ascii="Times New Roman" w:hAnsi="Times New Roman"/>
        </w:rPr>
      </w:pPr>
      <w:r>
        <w:rPr>
          <w:rFonts w:ascii="Times New Roman" w:hAnsi="Times New Roman"/>
        </w:rPr>
        <w:t xml:space="preserve"> глава муниципального образования - Председателя Муниципального совета;</w:t>
      </w:r>
    </w:p>
    <w:p w:rsidR="00591F2F" w:rsidRDefault="009C5D28">
      <w:pPr>
        <w:spacing w:line="240" w:lineRule="atLeast"/>
        <w:ind w:firstLine="709"/>
        <w:jc w:val="both"/>
        <w:rPr>
          <w:rFonts w:ascii="Times New Roman" w:hAnsi="Times New Roman"/>
        </w:rPr>
      </w:pPr>
      <w:r>
        <w:rPr>
          <w:rFonts w:ascii="Times New Roman" w:hAnsi="Times New Roman"/>
        </w:rPr>
        <w:t xml:space="preserve"> Муниципальный совет муниципального образования;</w:t>
      </w:r>
    </w:p>
    <w:p w:rsidR="00591F2F" w:rsidRDefault="009C5D28">
      <w:pPr>
        <w:spacing w:line="240" w:lineRule="atLeast"/>
        <w:ind w:firstLine="709"/>
        <w:jc w:val="both"/>
        <w:rPr>
          <w:rFonts w:ascii="Times New Roman" w:hAnsi="Times New Roman"/>
        </w:rPr>
      </w:pPr>
      <w:r>
        <w:rPr>
          <w:rFonts w:ascii="Times New Roman" w:hAnsi="Times New Roman"/>
        </w:rPr>
        <w:t xml:space="preserve"> Местная администрация муниципального образования;</w:t>
      </w:r>
    </w:p>
    <w:p w:rsidR="00591F2F" w:rsidRDefault="009C5D28">
      <w:pPr>
        <w:spacing w:line="240" w:lineRule="atLeast"/>
        <w:ind w:firstLine="709"/>
        <w:jc w:val="both"/>
        <w:rPr>
          <w:rFonts w:ascii="Times New Roman" w:hAnsi="Times New Roman"/>
        </w:rPr>
      </w:pPr>
      <w:r>
        <w:rPr>
          <w:rFonts w:ascii="Times New Roman" w:hAnsi="Times New Roman"/>
        </w:rPr>
        <w:t xml:space="preserve"> Контрольно-счетная палата Санкт-Петербурга;</w:t>
      </w:r>
    </w:p>
    <w:p w:rsidR="00591F2F" w:rsidRDefault="009C5D28">
      <w:pPr>
        <w:spacing w:line="240" w:lineRule="atLeast"/>
        <w:ind w:firstLine="709"/>
        <w:jc w:val="both"/>
        <w:rPr>
          <w:rFonts w:ascii="Times New Roman" w:hAnsi="Times New Roman"/>
        </w:rPr>
      </w:pPr>
      <w:r>
        <w:rPr>
          <w:rFonts w:ascii="Times New Roman" w:hAnsi="Times New Roman"/>
        </w:rPr>
        <w:t xml:space="preserve"> главные распорядители (распорядители) бюджетных средств;</w:t>
      </w:r>
    </w:p>
    <w:p w:rsidR="00591F2F" w:rsidRDefault="009C5D28">
      <w:pPr>
        <w:spacing w:line="240" w:lineRule="atLeast"/>
        <w:ind w:firstLine="709"/>
        <w:jc w:val="both"/>
        <w:rPr>
          <w:rFonts w:ascii="Times New Roman" w:hAnsi="Times New Roman"/>
        </w:rPr>
      </w:pPr>
      <w:r>
        <w:rPr>
          <w:rFonts w:ascii="Times New Roman" w:hAnsi="Times New Roman"/>
        </w:rPr>
        <w:t xml:space="preserve"> главные администраторы (администраторы) доходов бюджета;</w:t>
      </w:r>
    </w:p>
    <w:p w:rsidR="00591F2F" w:rsidRDefault="009C5D28">
      <w:pPr>
        <w:spacing w:line="240" w:lineRule="atLeast"/>
        <w:ind w:firstLine="709"/>
        <w:jc w:val="both"/>
        <w:rPr>
          <w:rFonts w:ascii="Times New Roman" w:hAnsi="Times New Roman"/>
        </w:rPr>
      </w:pPr>
      <w:r>
        <w:rPr>
          <w:rFonts w:ascii="Times New Roman" w:hAnsi="Times New Roman"/>
        </w:rPr>
        <w:t xml:space="preserve"> главные администраторы (администраторы) источников финансирования дефицита бюджета;</w:t>
      </w:r>
    </w:p>
    <w:p w:rsidR="00591F2F" w:rsidRDefault="009C5D28">
      <w:pPr>
        <w:spacing w:line="240" w:lineRule="atLeast"/>
        <w:ind w:firstLine="709"/>
        <w:jc w:val="both"/>
        <w:rPr>
          <w:rFonts w:ascii="Times New Roman" w:hAnsi="Times New Roman"/>
        </w:rPr>
      </w:pPr>
      <w:r>
        <w:rPr>
          <w:rFonts w:ascii="Times New Roman" w:hAnsi="Times New Roman"/>
        </w:rPr>
        <w:t xml:space="preserve"> получатели бюджетных средств.</w:t>
      </w:r>
    </w:p>
    <w:p w:rsidR="00591F2F" w:rsidRDefault="009C5D28">
      <w:pPr>
        <w:spacing w:line="240" w:lineRule="atLeast"/>
        <w:ind w:firstLine="709"/>
        <w:jc w:val="both"/>
        <w:rPr>
          <w:rFonts w:ascii="Times New Roman" w:hAnsi="Times New Roman"/>
          <w:b/>
        </w:rPr>
      </w:pPr>
      <w:r>
        <w:rPr>
          <w:rFonts w:ascii="Times New Roman" w:hAnsi="Times New Roman"/>
          <w:b/>
        </w:rPr>
        <w:t>Статья  10.  Бюджетные  полномочия  Главы  муниципального  образования  –</w:t>
      </w:r>
    </w:p>
    <w:p w:rsidR="00591F2F" w:rsidRDefault="009C5D28">
      <w:pPr>
        <w:spacing w:line="240" w:lineRule="atLeast"/>
        <w:ind w:firstLine="709"/>
        <w:jc w:val="both"/>
        <w:rPr>
          <w:rFonts w:ascii="Times New Roman" w:hAnsi="Times New Roman"/>
          <w:b/>
        </w:rPr>
      </w:pPr>
      <w:r>
        <w:rPr>
          <w:rFonts w:ascii="Times New Roman" w:hAnsi="Times New Roman"/>
          <w:b/>
        </w:rPr>
        <w:t>Председателя Муниципального совета</w:t>
      </w:r>
    </w:p>
    <w:p w:rsidR="00591F2F" w:rsidRDefault="009C5D28">
      <w:pPr>
        <w:spacing w:line="240" w:lineRule="atLeast"/>
        <w:ind w:firstLine="709"/>
        <w:jc w:val="both"/>
        <w:rPr>
          <w:rFonts w:ascii="Times New Roman" w:hAnsi="Times New Roman"/>
        </w:rPr>
      </w:pPr>
      <w:r>
        <w:rPr>
          <w:rFonts w:ascii="Times New Roman" w:hAnsi="Times New Roman"/>
        </w:rPr>
        <w:t>Глава муниципального образования – Председатель Муниципального совета:</w:t>
      </w:r>
    </w:p>
    <w:p w:rsidR="00591F2F" w:rsidRDefault="009C5D28">
      <w:pPr>
        <w:spacing w:line="240" w:lineRule="atLeast"/>
        <w:ind w:firstLine="709"/>
        <w:jc w:val="both"/>
        <w:rPr>
          <w:rFonts w:ascii="Times New Roman" w:hAnsi="Times New Roman"/>
        </w:rPr>
      </w:pPr>
      <w:r>
        <w:rPr>
          <w:rFonts w:ascii="Times New Roman" w:hAnsi="Times New Roman"/>
        </w:rPr>
        <w:t>создает  согласительную  комиссию  по  корректировке  проекта  местного  бюджета  в случае  отклонения  Муниципальным  советом  проекта  решения  о  местном  бюджете, утверждает регламент согласительной комиссии;</w:t>
      </w:r>
    </w:p>
    <w:p w:rsidR="00591F2F" w:rsidRDefault="009C5D28">
      <w:pPr>
        <w:spacing w:line="240" w:lineRule="atLeast"/>
        <w:ind w:firstLine="709"/>
        <w:jc w:val="both"/>
        <w:rPr>
          <w:rFonts w:ascii="Times New Roman" w:hAnsi="Times New Roman"/>
        </w:rPr>
      </w:pPr>
      <w:r>
        <w:rPr>
          <w:rFonts w:ascii="Times New Roman" w:hAnsi="Times New Roman"/>
        </w:rPr>
        <w:t>подписывает  решения  Муниципального  совета  о  местном  бюджете,  о  внесении изменений в решения о местном бюджете, об утверждении отчета об исполнении местного бюджета,  иные  решения  Муниципального  совета,  регулирующие  бюджетные правоотношения в муниципальном образовании;</w:t>
      </w:r>
    </w:p>
    <w:p w:rsidR="00591F2F" w:rsidRDefault="009C5D28">
      <w:pPr>
        <w:spacing w:line="240" w:lineRule="atLeast"/>
        <w:ind w:firstLine="709"/>
        <w:jc w:val="both"/>
        <w:rPr>
          <w:rFonts w:ascii="Times New Roman" w:hAnsi="Times New Roman"/>
        </w:rPr>
      </w:pPr>
      <w:r>
        <w:rPr>
          <w:rFonts w:ascii="Times New Roman" w:hAnsi="Times New Roman"/>
        </w:rPr>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rsidR="00591F2F" w:rsidRDefault="009C5D28">
      <w:pPr>
        <w:spacing w:line="240" w:lineRule="atLeast"/>
        <w:ind w:firstLine="709"/>
        <w:jc w:val="both"/>
        <w:rPr>
          <w:rFonts w:ascii="Times New Roman" w:hAnsi="Times New Roman"/>
          <w:b/>
        </w:rPr>
      </w:pPr>
      <w:commentRangeStart w:id="12"/>
      <w:r>
        <w:rPr>
          <w:rFonts w:ascii="Times New Roman" w:hAnsi="Times New Roman"/>
          <w:b/>
        </w:rPr>
        <w:t>Статья 11. Бюджетные полномочия Муниципального совета</w:t>
      </w:r>
      <w:commentRangeEnd w:id="12"/>
      <w:r>
        <w:commentReference w:id="12"/>
      </w:r>
    </w:p>
    <w:p w:rsidR="00591F2F" w:rsidRDefault="009C5D28">
      <w:pPr>
        <w:ind w:firstLine="709"/>
        <w:jc w:val="both"/>
        <w:rPr>
          <w:rFonts w:ascii="Times New Roman" w:hAnsi="Times New Roman"/>
        </w:rPr>
      </w:pPr>
      <w:r>
        <w:rPr>
          <w:rFonts w:ascii="Times New Roman" w:hAnsi="Times New Roman"/>
        </w:rPr>
        <w:t>Муниципальный совет:</w:t>
      </w:r>
    </w:p>
    <w:p w:rsidR="00591F2F" w:rsidRDefault="009C5D28">
      <w:pPr>
        <w:ind w:firstLine="709"/>
        <w:jc w:val="both"/>
        <w:rPr>
          <w:rFonts w:ascii="Times New Roman" w:hAnsi="Times New Roman"/>
        </w:rPr>
      </w:pPr>
      <w:r>
        <w:rPr>
          <w:rFonts w:ascii="Times New Roman" w:hAnsi="Times New Roman"/>
        </w:rPr>
        <w:t>рассматривает и утверждает бюджет муниципального образования и отчет об его исполнении;</w:t>
      </w:r>
    </w:p>
    <w:p w:rsidR="00591F2F" w:rsidRDefault="009C5D28">
      <w:pPr>
        <w:ind w:firstLine="709"/>
        <w:jc w:val="both"/>
        <w:rPr>
          <w:rFonts w:ascii="Times New Roman" w:hAnsi="Times New Roman"/>
        </w:rPr>
      </w:pPr>
      <w:r>
        <w:rPr>
          <w:rFonts w:ascii="Times New Roman" w:hAnsi="Times New Roman"/>
        </w:rPr>
        <w:t>осуществляет контроль в ходе рассмотрения отдельных вопросов исполнения бюджета муниципального;</w:t>
      </w:r>
    </w:p>
    <w:p w:rsidR="00591F2F" w:rsidRDefault="009C5D28">
      <w:pPr>
        <w:ind w:firstLine="709"/>
        <w:jc w:val="both"/>
        <w:rPr>
          <w:rFonts w:ascii="Times New Roman" w:hAnsi="Times New Roman"/>
        </w:rPr>
      </w:pPr>
      <w:r>
        <w:rPr>
          <w:rFonts w:ascii="Times New Roman" w:hAnsi="Times New Roman"/>
        </w:rPr>
        <w:t xml:space="preserve"> формируют и определяют правовой статус органов внешнего муниципального финансового контроля;</w:t>
      </w:r>
    </w:p>
    <w:p w:rsidR="00591F2F" w:rsidRDefault="009C5D28">
      <w:pPr>
        <w:ind w:firstLine="709"/>
        <w:jc w:val="both"/>
        <w:rPr>
          <w:rFonts w:ascii="Times New Roman" w:hAnsi="Times New Roman"/>
        </w:rPr>
      </w:pPr>
      <w:r>
        <w:rPr>
          <w:rFonts w:ascii="Times New Roman" w:hAnsi="Times New Roman"/>
        </w:rPr>
        <w:t xml:space="preserve">  заключает соглашение с контрольно-счетным органом Санкт-Петербурга о передаче ему полномочий по осуществлению внешнего муниципального финансового контроля (в случае принятия такого решения);</w:t>
      </w:r>
    </w:p>
    <w:p w:rsidR="00591F2F" w:rsidRDefault="009C5D28">
      <w:pPr>
        <w:ind w:firstLine="709"/>
        <w:jc w:val="both"/>
        <w:rPr>
          <w:rFonts w:ascii="Times New Roman" w:hAnsi="Times New Roman"/>
        </w:rPr>
      </w:pPr>
      <w:commentRangeStart w:id="13"/>
      <w:proofErr w:type="gramStart"/>
      <w:r>
        <w:rPr>
          <w:rFonts w:ascii="Times New Roman" w:hAnsi="Times New Roman"/>
        </w:rPr>
        <w:lastRenderedPageBreak/>
        <w:t>устанавливает условия</w:t>
      </w:r>
      <w:proofErr w:type="gramEnd"/>
      <w:r>
        <w:rPr>
          <w:rFonts w:ascii="Times New Roman" w:hAnsi="Times New Roman"/>
        </w:rPr>
        <w:t xml:space="preserve"> муниципальных заимствований;</w:t>
      </w:r>
    </w:p>
    <w:p w:rsidR="00591F2F" w:rsidRDefault="009C5D28">
      <w:pPr>
        <w:ind w:firstLine="709"/>
        <w:jc w:val="both"/>
        <w:rPr>
          <w:rFonts w:ascii="Times New Roman" w:hAnsi="Times New Roman"/>
        </w:rPr>
      </w:pPr>
      <w:r>
        <w:rPr>
          <w:rFonts w:ascii="Times New Roman" w:hAnsi="Times New Roman"/>
        </w:rPr>
        <w:t xml:space="preserve"> утверждает порядок осуществления муниципальных заимствований, обслуживания и управления муниципальным долгом, управления муниципальными активами;</w:t>
      </w:r>
    </w:p>
    <w:p w:rsidR="00591F2F" w:rsidRDefault="009C5D28">
      <w:pPr>
        <w:ind w:firstLine="709"/>
        <w:jc w:val="both"/>
        <w:rPr>
          <w:rFonts w:ascii="Times New Roman" w:hAnsi="Times New Roman"/>
        </w:rPr>
      </w:pPr>
      <w:r>
        <w:rPr>
          <w:rFonts w:ascii="Times New Roman" w:hAnsi="Times New Roman"/>
        </w:rPr>
        <w:t>утверждает порядок предоставления муниципальных гарантий;</w:t>
      </w:r>
    </w:p>
    <w:commentRangeEnd w:id="13"/>
    <w:p w:rsidR="00591F2F" w:rsidRDefault="009C5D28">
      <w:pPr>
        <w:ind w:firstLine="709"/>
        <w:jc w:val="both"/>
        <w:rPr>
          <w:rFonts w:ascii="Times New Roman" w:hAnsi="Times New Roman"/>
        </w:rPr>
      </w:pPr>
      <w:r>
        <w:commentReference w:id="13"/>
      </w:r>
      <w:commentRangeStart w:id="14"/>
      <w:r>
        <w:rPr>
          <w:rFonts w:ascii="Times New Roman" w:hAnsi="Times New Roman"/>
        </w:rPr>
        <w:t xml:space="preserve"> проводит в порядке, установленном Муниципальным советом, публичные слушания по проекту бюджета и проекту годового отчета об исполнении бюджета;</w:t>
      </w:r>
      <w:commentRangeEnd w:id="14"/>
      <w:r>
        <w:commentReference w:id="14"/>
      </w:r>
    </w:p>
    <w:p w:rsidR="00591F2F" w:rsidRDefault="009C5D28">
      <w:pPr>
        <w:ind w:firstLine="709"/>
        <w:jc w:val="both"/>
        <w:rPr>
          <w:rFonts w:ascii="Times New Roman" w:hAnsi="Times New Roman"/>
        </w:rPr>
      </w:pPr>
      <w:r>
        <w:rPr>
          <w:rFonts w:ascii="Times New Roman" w:hAnsi="Times New Roman"/>
        </w:rPr>
        <w:t>осуществляет иные бюджетные полномочия в соответствии с Бюджетным кодексом Российской Федерации и настоящим Положением.</w:t>
      </w:r>
    </w:p>
    <w:p w:rsidR="00591F2F" w:rsidRDefault="009C5D28">
      <w:pPr>
        <w:spacing w:line="240" w:lineRule="atLeast"/>
        <w:ind w:firstLine="709"/>
        <w:jc w:val="both"/>
        <w:rPr>
          <w:rFonts w:ascii="Times New Roman" w:hAnsi="Times New Roman"/>
          <w:b/>
        </w:rPr>
      </w:pPr>
      <w:r>
        <w:rPr>
          <w:rFonts w:ascii="Times New Roman" w:hAnsi="Times New Roman"/>
          <w:b/>
        </w:rPr>
        <w:t>Статья 12. Бюджетные полномочия Местной администрации</w:t>
      </w:r>
    </w:p>
    <w:p w:rsidR="00591F2F" w:rsidRDefault="009C5D28">
      <w:pPr>
        <w:spacing w:line="240" w:lineRule="atLeast"/>
        <w:ind w:firstLine="709"/>
        <w:jc w:val="both"/>
        <w:rPr>
          <w:rFonts w:ascii="Times New Roman" w:hAnsi="Times New Roman"/>
        </w:rPr>
      </w:pPr>
      <w:r>
        <w:rPr>
          <w:rFonts w:ascii="Times New Roman" w:hAnsi="Times New Roman"/>
        </w:rPr>
        <w:t>Местная администрация:</w:t>
      </w:r>
    </w:p>
    <w:p w:rsidR="00591F2F" w:rsidRDefault="009C5D28">
      <w:pPr>
        <w:ind w:firstLine="709"/>
        <w:jc w:val="both"/>
        <w:rPr>
          <w:rFonts w:ascii="Times New Roman" w:hAnsi="Times New Roman"/>
        </w:rPr>
      </w:pPr>
      <w:r>
        <w:rPr>
          <w:rFonts w:ascii="Times New Roman" w:hAnsi="Times New Roman"/>
        </w:rPr>
        <w:t>обеспечивает составление проекта местного бюджета на очередной финансовый год и каждый год планового периода;</w:t>
      </w:r>
    </w:p>
    <w:p w:rsidR="00591F2F" w:rsidRDefault="009C5D28">
      <w:pPr>
        <w:ind w:firstLine="709"/>
        <w:jc w:val="both"/>
        <w:rPr>
          <w:rFonts w:ascii="Times New Roman" w:hAnsi="Times New Roman"/>
        </w:rPr>
      </w:pPr>
      <w:commentRangeStart w:id="15"/>
      <w:r>
        <w:rPr>
          <w:rFonts w:ascii="Times New Roman" w:hAnsi="Times New Roman"/>
        </w:rPr>
        <w:t>устанавливает порядок составления прогноза социально-экономического развития муниципального образования, проекта местного бюджета;</w:t>
      </w:r>
      <w:commentRangeEnd w:id="15"/>
      <w:r>
        <w:commentReference w:id="15"/>
      </w:r>
    </w:p>
    <w:p w:rsidR="00591F2F" w:rsidRDefault="009C5D28">
      <w:pPr>
        <w:ind w:firstLine="708"/>
        <w:jc w:val="both"/>
        <w:rPr>
          <w:rFonts w:ascii="Times New Roman" w:hAnsi="Times New Roman"/>
        </w:rPr>
      </w:pPr>
      <w:r>
        <w:rPr>
          <w:rFonts w:ascii="Times New Roman" w:hAnsi="Times New Roman"/>
        </w:rPr>
        <w:t>вносит проект местного бюджета с необходимыми документами и материалами на рассмотрение в Муниципальный совет;</w:t>
      </w:r>
    </w:p>
    <w:p w:rsidR="00591F2F" w:rsidRDefault="009C5D28">
      <w:pPr>
        <w:ind w:firstLine="708"/>
        <w:jc w:val="both"/>
        <w:rPr>
          <w:rFonts w:ascii="Times New Roman" w:hAnsi="Times New Roman"/>
        </w:rPr>
      </w:pPr>
      <w:r>
        <w:rPr>
          <w:rFonts w:ascii="Times New Roman" w:hAnsi="Times New Roman"/>
        </w:rPr>
        <w:t xml:space="preserve">утверждает </w:t>
      </w:r>
      <w:commentRangeStart w:id="16"/>
      <w:r>
        <w:rPr>
          <w:rFonts w:ascii="Times New Roman" w:hAnsi="Times New Roman"/>
        </w:rPr>
        <w:t>перечень главных администраторов доходов местного бюджета;</w:t>
      </w:r>
    </w:p>
    <w:p w:rsidR="00591F2F" w:rsidRDefault="009C5D28">
      <w:pPr>
        <w:ind w:firstLine="708"/>
        <w:jc w:val="both"/>
        <w:rPr>
          <w:rFonts w:ascii="Times New Roman" w:hAnsi="Times New Roman"/>
        </w:rPr>
      </w:pPr>
      <w:r>
        <w:rPr>
          <w:rFonts w:ascii="Times New Roman" w:hAnsi="Times New Roman"/>
        </w:rPr>
        <w:t xml:space="preserve">утверждает перечень главных </w:t>
      </w:r>
      <w:proofErr w:type="gramStart"/>
      <w:r>
        <w:rPr>
          <w:rFonts w:ascii="Times New Roman" w:hAnsi="Times New Roman"/>
        </w:rPr>
        <w:t>администраторов источников финансирования дефицита местного бюджета</w:t>
      </w:r>
      <w:proofErr w:type="gramEnd"/>
      <w:r>
        <w:rPr>
          <w:rFonts w:ascii="Times New Roman" w:hAnsi="Times New Roman"/>
        </w:rPr>
        <w:t>;</w:t>
      </w:r>
      <w:commentRangeEnd w:id="16"/>
      <w:r>
        <w:commentReference w:id="16"/>
      </w:r>
    </w:p>
    <w:p w:rsidR="00591F2F" w:rsidRDefault="009C5D28">
      <w:pPr>
        <w:ind w:firstLine="708"/>
        <w:jc w:val="both"/>
        <w:rPr>
          <w:rFonts w:ascii="Times New Roman" w:hAnsi="Times New Roman"/>
        </w:rPr>
      </w:pPr>
      <w:r>
        <w:rPr>
          <w:rFonts w:ascii="Times New Roman" w:hAnsi="Times New Roman"/>
        </w:rPr>
        <w:t xml:space="preserve"> устанавливает порядок разработки, утверждения и реализации муниципальных программ;</w:t>
      </w:r>
    </w:p>
    <w:p w:rsidR="00591F2F" w:rsidRDefault="009C5D28">
      <w:pPr>
        <w:ind w:firstLine="708"/>
        <w:jc w:val="both"/>
        <w:rPr>
          <w:rFonts w:ascii="Times New Roman" w:hAnsi="Times New Roman"/>
        </w:rPr>
      </w:pPr>
      <w:r>
        <w:rPr>
          <w:rFonts w:ascii="Times New Roman" w:hAnsi="Times New Roman"/>
        </w:rPr>
        <w:t>утверждает муниципальные программы, реализуемые за счет средств местного бюджета;</w:t>
      </w:r>
    </w:p>
    <w:p w:rsidR="00591F2F" w:rsidRDefault="009C5D28">
      <w:pPr>
        <w:ind w:firstLine="708"/>
        <w:jc w:val="both"/>
        <w:rPr>
          <w:rFonts w:ascii="Times New Roman" w:hAnsi="Times New Roman"/>
        </w:rPr>
      </w:pPr>
      <w:r>
        <w:rPr>
          <w:rFonts w:ascii="Times New Roman" w:hAnsi="Times New Roman"/>
        </w:rPr>
        <w:t xml:space="preserve">одобряет прогноз социально-экономического </w:t>
      </w:r>
      <w:proofErr w:type="gramStart"/>
      <w:r>
        <w:rPr>
          <w:rFonts w:ascii="Times New Roman" w:hAnsi="Times New Roman"/>
        </w:rPr>
        <w:t>развития внутригородского  муниципального образования города федерального значения Санкт-Петербурга</w:t>
      </w:r>
      <w:proofErr w:type="gramEnd"/>
      <w:r>
        <w:rPr>
          <w:rFonts w:ascii="Times New Roman" w:hAnsi="Times New Roman"/>
        </w:rPr>
        <w:t xml:space="preserve"> поселок Солнечное </w:t>
      </w:r>
    </w:p>
    <w:p w:rsidR="00591F2F" w:rsidRDefault="009C5D28">
      <w:pPr>
        <w:ind w:firstLine="708"/>
        <w:jc w:val="both"/>
        <w:rPr>
          <w:rFonts w:ascii="Times New Roman" w:hAnsi="Times New Roman"/>
        </w:rPr>
      </w:pPr>
      <w:r>
        <w:rPr>
          <w:rFonts w:ascii="Times New Roman" w:hAnsi="Times New Roman"/>
        </w:rPr>
        <w:t>на очередной финансовый год и каждый год планового периода с принятием решения о внесении проекта местного бюджета на рассмотрение Муниципальным советом;</w:t>
      </w:r>
    </w:p>
    <w:p w:rsidR="00591F2F" w:rsidRDefault="009C5D28">
      <w:pPr>
        <w:ind w:firstLine="708"/>
        <w:jc w:val="both"/>
        <w:rPr>
          <w:rFonts w:ascii="Times New Roman" w:hAnsi="Times New Roman"/>
        </w:rPr>
      </w:pPr>
      <w:commentRangeStart w:id="17"/>
      <w:r>
        <w:rPr>
          <w:rFonts w:ascii="Times New Roman" w:hAnsi="Times New Roman"/>
        </w:rPr>
        <w:t>утверждает бюджетный прогноз муниципального образования на долгосрочный период;</w:t>
      </w:r>
      <w:commentRangeEnd w:id="17"/>
      <w:r>
        <w:commentReference w:id="17"/>
      </w:r>
    </w:p>
    <w:p w:rsidR="00591F2F" w:rsidRDefault="009C5D28">
      <w:pPr>
        <w:ind w:firstLine="708"/>
        <w:jc w:val="both"/>
        <w:rPr>
          <w:rFonts w:ascii="Times New Roman" w:hAnsi="Times New Roman"/>
        </w:rPr>
      </w:pPr>
      <w:r>
        <w:rPr>
          <w:rFonts w:ascii="Times New Roman" w:hAnsi="Times New Roman"/>
        </w:rPr>
        <w:t>устанавливает порядок проведения и критерии оценки эффективности реализации муниципальных программ;</w:t>
      </w:r>
    </w:p>
    <w:p w:rsidR="00591F2F" w:rsidRDefault="009C5D28">
      <w:pPr>
        <w:ind w:firstLine="709"/>
        <w:jc w:val="both"/>
        <w:rPr>
          <w:rFonts w:ascii="Times New Roman" w:hAnsi="Times New Roman"/>
        </w:rPr>
      </w:pPr>
      <w:commentRangeStart w:id="18"/>
      <w:r>
        <w:rPr>
          <w:rFonts w:ascii="Times New Roman" w:hAnsi="Times New Roman"/>
        </w:rPr>
        <w:t>разрабатывает и утверждает методику распределения и порядок предоставления межбюджетных трансфертов;</w:t>
      </w:r>
    </w:p>
    <w:p w:rsidR="00591F2F" w:rsidRDefault="009C5D28">
      <w:pPr>
        <w:ind w:firstLine="709"/>
        <w:jc w:val="both"/>
        <w:rPr>
          <w:rFonts w:ascii="Times New Roman" w:hAnsi="Times New Roman"/>
        </w:rPr>
      </w:pPr>
      <w:r>
        <w:rPr>
          <w:rFonts w:ascii="Times New Roman" w:hAnsi="Times New Roman"/>
        </w:rPr>
        <w:t>обеспечивает исполнение бюджета и составление бюджетной отчетности;</w:t>
      </w:r>
    </w:p>
    <w:p w:rsidR="00591F2F" w:rsidRDefault="009C5D28">
      <w:pPr>
        <w:ind w:firstLine="709"/>
        <w:jc w:val="both"/>
        <w:rPr>
          <w:rFonts w:ascii="Times New Roman" w:hAnsi="Times New Roman"/>
        </w:rPr>
      </w:pPr>
      <w:r>
        <w:rPr>
          <w:rFonts w:ascii="Times New Roman" w:hAnsi="Times New Roman"/>
        </w:rPr>
        <w:t>обеспечивает управление муниципальным долгом;</w:t>
      </w:r>
    </w:p>
    <w:commentRangeEnd w:id="18"/>
    <w:p w:rsidR="00591F2F" w:rsidRDefault="009C5D28">
      <w:pPr>
        <w:ind w:firstLine="709"/>
        <w:jc w:val="both"/>
        <w:rPr>
          <w:rFonts w:ascii="Times New Roman" w:hAnsi="Times New Roman"/>
        </w:rPr>
      </w:pPr>
      <w:r>
        <w:commentReference w:id="18"/>
      </w:r>
      <w:commentRangeStart w:id="19"/>
      <w:commentRangeStart w:id="20"/>
      <w:r>
        <w:rPr>
          <w:rFonts w:ascii="Times New Roman" w:hAnsi="Times New Roman"/>
        </w:rPr>
        <w:t>утверждает и представляет в Муниципальный совет и контрольно-счетный орган отчеты об исполнении местного бюджета за первый квартал, полугодие и девять месяцев текущего финансового года.</w:t>
      </w:r>
    </w:p>
    <w:p w:rsidR="00591F2F" w:rsidRDefault="009C5D28">
      <w:pPr>
        <w:ind w:firstLine="708"/>
        <w:jc w:val="both"/>
        <w:rPr>
          <w:rFonts w:ascii="Times New Roman" w:hAnsi="Times New Roman"/>
        </w:rPr>
      </w:pPr>
      <w:r>
        <w:rPr>
          <w:rFonts w:ascii="Times New Roman" w:hAnsi="Times New Roman"/>
        </w:rPr>
        <w:lastRenderedPageBreak/>
        <w:t>представляет годовой отчет об исполнении местного бюджета на утверждение в Муниципальный совет;</w:t>
      </w:r>
    </w:p>
    <w:p w:rsidR="00591F2F" w:rsidRDefault="009C5D28">
      <w:pPr>
        <w:ind w:firstLine="708"/>
        <w:jc w:val="both"/>
        <w:rPr>
          <w:rFonts w:ascii="Times New Roman" w:hAnsi="Times New Roman"/>
        </w:rPr>
      </w:pPr>
      <w:r>
        <w:rPr>
          <w:rFonts w:ascii="Times New Roman" w:hAnsi="Times New Roman"/>
        </w:rPr>
        <w:t>осуществляет ведение реестра расходных обязательств муниципального образования;</w:t>
      </w:r>
    </w:p>
    <w:commentRangeEnd w:id="19"/>
    <w:p w:rsidR="00591F2F" w:rsidRDefault="009C5D28">
      <w:pPr>
        <w:ind w:firstLine="708"/>
        <w:jc w:val="both"/>
        <w:rPr>
          <w:rFonts w:ascii="Times New Roman" w:hAnsi="Times New Roman"/>
        </w:rPr>
      </w:pPr>
      <w:r>
        <w:commentReference w:id="19"/>
      </w:r>
      <w:commentRangeEnd w:id="20"/>
      <w:r>
        <w:commentReference w:id="20"/>
      </w:r>
      <w:r>
        <w:rPr>
          <w:rFonts w:ascii="Times New Roman" w:hAnsi="Times New Roman"/>
        </w:rPr>
        <w:t>осуществляет управление муниципальным долгом в соответствии с Уставом Муниципального образования;</w:t>
      </w:r>
    </w:p>
    <w:p w:rsidR="00591F2F" w:rsidRDefault="009C5D28">
      <w:pPr>
        <w:ind w:firstLine="709"/>
        <w:jc w:val="both"/>
        <w:rPr>
          <w:rFonts w:ascii="Times New Roman" w:hAnsi="Times New Roman"/>
        </w:rPr>
      </w:pPr>
      <w:r>
        <w:rPr>
          <w:rFonts w:ascii="Times New Roman" w:hAnsi="Times New Roman"/>
        </w:rPr>
        <w:t>устанавливает порядок использования бюджетных ассигнований резервного фонда Местной администрации;</w:t>
      </w:r>
    </w:p>
    <w:p w:rsidR="00591F2F" w:rsidRDefault="009C5D28">
      <w:pPr>
        <w:ind w:firstLine="708"/>
        <w:jc w:val="both"/>
        <w:rPr>
          <w:rFonts w:ascii="Times New Roman" w:hAnsi="Times New Roman"/>
        </w:rPr>
      </w:pPr>
      <w:r>
        <w:rPr>
          <w:rFonts w:ascii="Times New Roman" w:hAnsi="Times New Roman"/>
        </w:rPr>
        <w:t>устанавливает состав, порядок и срок внесения в долговую книгу муниципального</w:t>
      </w:r>
    </w:p>
    <w:p w:rsidR="00591F2F" w:rsidRDefault="009C5D28">
      <w:pPr>
        <w:jc w:val="both"/>
        <w:rPr>
          <w:rFonts w:ascii="Times New Roman" w:hAnsi="Times New Roman"/>
        </w:rPr>
      </w:pPr>
      <w:r>
        <w:rPr>
          <w:rFonts w:ascii="Times New Roman" w:hAnsi="Times New Roman"/>
        </w:rPr>
        <w:t>образования информации в соответствии с частью 4 статьи 121 Бюджетного кодекса Российской Федерации;</w:t>
      </w:r>
    </w:p>
    <w:p w:rsidR="00591F2F" w:rsidRDefault="009C5D28">
      <w:pPr>
        <w:spacing w:line="240" w:lineRule="atLeast"/>
        <w:ind w:firstLine="567"/>
        <w:jc w:val="both"/>
        <w:rPr>
          <w:rFonts w:ascii="Times New Roman" w:hAnsi="Times New Roman"/>
        </w:rPr>
      </w:pPr>
      <w:r>
        <w:rPr>
          <w:rFonts w:ascii="Times New Roman" w:hAnsi="Times New Roman"/>
        </w:rPr>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rsidR="00591F2F" w:rsidRDefault="009C5D28">
      <w:pPr>
        <w:spacing w:line="240" w:lineRule="atLeast"/>
        <w:ind w:firstLine="709"/>
        <w:jc w:val="both"/>
        <w:rPr>
          <w:rFonts w:ascii="Times New Roman" w:hAnsi="Times New Roman"/>
          <w:b/>
        </w:rPr>
      </w:pPr>
      <w:r>
        <w:rPr>
          <w:rFonts w:ascii="Times New Roman" w:hAnsi="Times New Roman"/>
          <w:b/>
        </w:rPr>
        <w:t>Статья 13. Бюджетные полномочия Контрольно-счетной палаты Санкт-Петербурга</w:t>
      </w:r>
    </w:p>
    <w:p w:rsidR="00591F2F" w:rsidRDefault="009C5D28">
      <w:pPr>
        <w:ind w:firstLine="709"/>
        <w:jc w:val="both"/>
        <w:rPr>
          <w:rFonts w:ascii="Times New Roman" w:hAnsi="Times New Roman"/>
        </w:rPr>
      </w:pPr>
      <w:r>
        <w:rPr>
          <w:rFonts w:ascii="Times New Roman" w:hAnsi="Times New Roman"/>
        </w:rPr>
        <w:t>Контрольно-счетная палата Санкт-Петербурга осуществляет полномочия по внешнему муниципальному  финансовому  контролю  на  основании  соглашения,  заключенного  с Муниципальным  советом.  При  этом  Контрольно-счетная  палата  Санкт-Петербурга наделяется всеми  правами, предусмотренными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591F2F" w:rsidRDefault="009C5D28">
      <w:pPr>
        <w:spacing w:line="240" w:lineRule="atLeast"/>
        <w:ind w:firstLine="709"/>
        <w:jc w:val="both"/>
        <w:rPr>
          <w:rFonts w:ascii="Times New Roman" w:hAnsi="Times New Roman"/>
          <w:b/>
        </w:rPr>
      </w:pPr>
      <w:commentRangeStart w:id="21"/>
      <w:r>
        <w:rPr>
          <w:rFonts w:ascii="Times New Roman" w:hAnsi="Times New Roman"/>
          <w:b/>
        </w:rPr>
        <w:t>Статья  14.  Бюджетные  полномочия  иных  участников  бюджетного  процесса  в муниципальном образовании</w:t>
      </w:r>
      <w:commentRangeEnd w:id="21"/>
      <w:r>
        <w:commentReference w:id="21"/>
      </w:r>
    </w:p>
    <w:p w:rsidR="00591F2F" w:rsidRDefault="009C5D28">
      <w:pPr>
        <w:ind w:firstLine="708"/>
        <w:jc w:val="both"/>
        <w:rPr>
          <w:rFonts w:ascii="Times New Roman" w:hAnsi="Times New Roman"/>
        </w:rPr>
      </w:pPr>
      <w:r>
        <w:rPr>
          <w:rFonts w:ascii="Times New Roman" w:hAnsi="Times New Roman"/>
        </w:rPr>
        <w:t>1. Бюджетные  полномочия  главных  распорядителей  средств  местного  бюджета, получателей бюджетных средств и иных участников бюджетного процесса определяются в соответствии с Бюджетным кодексом Российской Федерации.</w:t>
      </w:r>
    </w:p>
    <w:p w:rsidR="00591F2F" w:rsidRDefault="009C5D28">
      <w:pPr>
        <w:ind w:firstLine="708"/>
        <w:jc w:val="both"/>
        <w:rPr>
          <w:rFonts w:ascii="Times New Roman" w:hAnsi="Times New Roman"/>
        </w:rPr>
      </w:pPr>
      <w:r>
        <w:rPr>
          <w:rFonts w:ascii="Times New Roman" w:hAnsi="Times New Roman"/>
        </w:rPr>
        <w:t xml:space="preserve">2. </w:t>
      </w:r>
      <w:proofErr w:type="gramStart"/>
      <w:r>
        <w:rPr>
          <w:rFonts w:ascii="Times New Roman" w:hAnsi="Times New Roman"/>
        </w:rPr>
        <w:t>Особенности  осуществления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Муниципального  совета,  а  также  в  установленных  ими  случаях  - муниципальными правовыми актами Администрации.</w:t>
      </w:r>
      <w:proofErr w:type="gramEnd"/>
    </w:p>
    <w:p w:rsidR="00591F2F" w:rsidRDefault="00591F2F">
      <w:pPr>
        <w:ind w:firstLine="708"/>
        <w:jc w:val="both"/>
        <w:rPr>
          <w:rFonts w:ascii="Times New Roman" w:hAnsi="Times New Roman"/>
        </w:rPr>
      </w:pPr>
    </w:p>
    <w:p w:rsidR="00591F2F" w:rsidRDefault="009C5D28">
      <w:pPr>
        <w:spacing w:line="240" w:lineRule="atLeast"/>
        <w:ind w:firstLine="709"/>
        <w:jc w:val="both"/>
        <w:rPr>
          <w:rFonts w:ascii="Times New Roman" w:hAnsi="Times New Roman"/>
          <w:b/>
        </w:rPr>
      </w:pPr>
      <w:r>
        <w:rPr>
          <w:rFonts w:ascii="Times New Roman" w:hAnsi="Times New Roman"/>
          <w:b/>
        </w:rPr>
        <w:t>Раздел III. Составление проекта бюджета Муниципального образования</w:t>
      </w:r>
    </w:p>
    <w:p w:rsidR="00591F2F" w:rsidRDefault="00591F2F">
      <w:pPr>
        <w:jc w:val="both"/>
        <w:rPr>
          <w:rFonts w:ascii="Times New Roman" w:hAnsi="Times New Roman"/>
        </w:rPr>
      </w:pPr>
    </w:p>
    <w:p w:rsidR="00591F2F" w:rsidRDefault="009C5D28">
      <w:pPr>
        <w:spacing w:line="240" w:lineRule="atLeast"/>
        <w:ind w:firstLine="709"/>
        <w:jc w:val="both"/>
        <w:rPr>
          <w:rFonts w:ascii="Times New Roman" w:hAnsi="Times New Roman"/>
          <w:b/>
        </w:rPr>
      </w:pPr>
      <w:commentRangeStart w:id="22"/>
      <w:r>
        <w:rPr>
          <w:rFonts w:ascii="Times New Roman" w:hAnsi="Times New Roman"/>
          <w:b/>
        </w:rPr>
        <w:t>Статья 15. Общие положения составления проекта местного бюджета.</w:t>
      </w:r>
      <w:commentRangeEnd w:id="22"/>
      <w:r>
        <w:commentReference w:id="22"/>
      </w:r>
    </w:p>
    <w:p w:rsidR="00591F2F" w:rsidRDefault="009C5D28">
      <w:pPr>
        <w:ind w:firstLine="709"/>
        <w:jc w:val="both"/>
        <w:rPr>
          <w:rFonts w:ascii="Times New Roman" w:hAnsi="Times New Roman"/>
        </w:rPr>
      </w:pPr>
      <w:commentRangeStart w:id="23"/>
      <w:r>
        <w:rPr>
          <w:rFonts w:ascii="Times New Roman" w:hAnsi="Times New Roman"/>
        </w:rPr>
        <w:t>1.Бюджет муниципального образования разрабатывается и утверждается в форме решения муниципального совета.</w:t>
      </w:r>
      <w:commentRangeEnd w:id="23"/>
      <w:r>
        <w:commentReference w:id="23"/>
      </w:r>
    </w:p>
    <w:p w:rsidR="00591F2F" w:rsidRDefault="009C5D28">
      <w:pPr>
        <w:ind w:firstLine="709"/>
        <w:jc w:val="both"/>
        <w:rPr>
          <w:rFonts w:ascii="Times New Roman" w:hAnsi="Times New Roman"/>
        </w:rPr>
      </w:pPr>
      <w:r>
        <w:rPr>
          <w:rFonts w:ascii="Times New Roman" w:hAnsi="Times New Roman"/>
        </w:rPr>
        <w:t>2.Проект бюджета составляется на основе прогноза социально-экономического развития в целях финансового обеспечения расходных обязательств.</w:t>
      </w:r>
    </w:p>
    <w:p w:rsidR="00591F2F" w:rsidRDefault="009C5D28">
      <w:pPr>
        <w:ind w:firstLine="709"/>
        <w:jc w:val="both"/>
        <w:rPr>
          <w:rFonts w:ascii="Times New Roman" w:hAnsi="Times New Roman"/>
        </w:rPr>
      </w:pPr>
      <w:r>
        <w:rPr>
          <w:rFonts w:ascii="Times New Roman" w:hAnsi="Times New Roman"/>
        </w:rPr>
        <w:lastRenderedPageBreak/>
        <w:t>3. Проект бюджета муниципального образования составляется и утверждается сроком на три года (очередной финансовый год и плановый период). Финансовый год соответствует календарному году и длится с 1 января по 31 декабря.</w:t>
      </w:r>
    </w:p>
    <w:p w:rsidR="00591F2F" w:rsidRDefault="009C5D28">
      <w:pPr>
        <w:ind w:firstLine="709"/>
        <w:jc w:val="both"/>
        <w:rPr>
          <w:rFonts w:ascii="Times New Roman" w:hAnsi="Times New Roman"/>
        </w:rPr>
      </w:pPr>
      <w:r>
        <w:rPr>
          <w:rFonts w:ascii="Times New Roman" w:hAnsi="Times New Roman"/>
        </w:rPr>
        <w:t xml:space="preserve">4.Составление проектов бюджетов - исключительная прерогатива </w:t>
      </w:r>
      <w:proofErr w:type="gramStart"/>
      <w:r>
        <w:rPr>
          <w:rFonts w:ascii="Times New Roman" w:hAnsi="Times New Roman"/>
        </w:rPr>
        <w:t>местной</w:t>
      </w:r>
      <w:proofErr w:type="gramEnd"/>
      <w:r>
        <w:rPr>
          <w:rFonts w:ascii="Times New Roman" w:hAnsi="Times New Roman"/>
        </w:rPr>
        <w:t xml:space="preserve"> администраций муниципального образования.</w:t>
      </w:r>
    </w:p>
    <w:p w:rsidR="00591F2F" w:rsidRDefault="009C5D28">
      <w:pPr>
        <w:ind w:firstLine="709"/>
        <w:jc w:val="both"/>
        <w:rPr>
          <w:rFonts w:ascii="Times New Roman" w:hAnsi="Times New Roman"/>
        </w:rPr>
      </w:pPr>
      <w:r>
        <w:rPr>
          <w:rFonts w:ascii="Times New Roman" w:hAnsi="Times New Roman"/>
        </w:rPr>
        <w:t>5. Непосредственное составление проекта бюджета осуществляет финансовый орган муниципального образования.</w:t>
      </w:r>
    </w:p>
    <w:p w:rsidR="00591F2F" w:rsidRDefault="009C5D28">
      <w:pPr>
        <w:ind w:firstLine="709"/>
        <w:jc w:val="both"/>
        <w:rPr>
          <w:rFonts w:ascii="Times New Roman" w:hAnsi="Times New Roman"/>
        </w:rPr>
      </w:pPr>
      <w:r>
        <w:rPr>
          <w:rFonts w:ascii="Times New Roman" w:hAnsi="Times New Roman"/>
        </w:rPr>
        <w:t>6. В целях своевременного и качественного составления проекта местного бюджета Финансовый орган имеет право получать необходимые сведения от иных финансовых органов, а также органов государственной власти и органов местного самоуправления.</w:t>
      </w:r>
    </w:p>
    <w:p w:rsidR="00591F2F" w:rsidRDefault="009C5D28">
      <w:pPr>
        <w:ind w:firstLine="709"/>
        <w:jc w:val="both"/>
        <w:rPr>
          <w:rFonts w:ascii="Times New Roman" w:hAnsi="Times New Roman"/>
        </w:rPr>
      </w:pPr>
      <w:r>
        <w:rPr>
          <w:rFonts w:ascii="Times New Roman" w:hAnsi="Times New Roman"/>
        </w:rPr>
        <w:t xml:space="preserve">7. Составление проектов бюджетов основывается </w:t>
      </w:r>
      <w:proofErr w:type="gramStart"/>
      <w:r>
        <w:rPr>
          <w:rFonts w:ascii="Times New Roman" w:hAnsi="Times New Roman"/>
        </w:rPr>
        <w:t>на</w:t>
      </w:r>
      <w:proofErr w:type="gramEnd"/>
      <w:r>
        <w:rPr>
          <w:rFonts w:ascii="Times New Roman" w:hAnsi="Times New Roman"/>
        </w:rPr>
        <w:t>:</w:t>
      </w:r>
    </w:p>
    <w:p w:rsidR="00591F2F" w:rsidRDefault="009C5D28">
      <w:pPr>
        <w:ind w:firstLine="709"/>
        <w:jc w:val="both"/>
        <w:rPr>
          <w:rFonts w:ascii="Times New Roman" w:hAnsi="Times New Roman"/>
        </w:rPr>
      </w:pPr>
      <w:proofErr w:type="gramStart"/>
      <w:r>
        <w:rPr>
          <w:rFonts w:ascii="Times New Roman" w:hAnsi="Times New Roman"/>
        </w:rPr>
        <w:t>положениях</w:t>
      </w:r>
      <w:proofErr w:type="gramEnd"/>
      <w:r>
        <w:rPr>
          <w:rFonts w:ascii="Times New Roman" w:hAnsi="Times New Roman"/>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91F2F" w:rsidRDefault="009C5D28">
      <w:pPr>
        <w:ind w:firstLine="709"/>
        <w:jc w:val="both"/>
        <w:rPr>
          <w:rFonts w:ascii="Times New Roman" w:hAnsi="Times New Roman"/>
        </w:rPr>
      </w:pPr>
      <w:r>
        <w:rPr>
          <w:rFonts w:ascii="Times New Roman" w:hAnsi="Times New Roman"/>
        </w:rPr>
        <w:t xml:space="preserve">основных </w:t>
      </w:r>
      <w:proofErr w:type="gramStart"/>
      <w:r>
        <w:rPr>
          <w:rFonts w:ascii="Times New Roman" w:hAnsi="Times New Roman"/>
        </w:rPr>
        <w:t>направлениях</w:t>
      </w:r>
      <w:proofErr w:type="gramEnd"/>
      <w:r>
        <w:rPr>
          <w:rFonts w:ascii="Times New Roman" w:hAnsi="Times New Roman"/>
        </w:rPr>
        <w:t xml:space="preserve"> бюджетной, налоговой и </w:t>
      </w:r>
      <w:proofErr w:type="spellStart"/>
      <w:r>
        <w:rPr>
          <w:rFonts w:ascii="Times New Roman" w:hAnsi="Times New Roman"/>
        </w:rPr>
        <w:t>таможенно-тарифной</w:t>
      </w:r>
      <w:proofErr w:type="spellEnd"/>
      <w:r>
        <w:rPr>
          <w:rFonts w:ascii="Times New Roman" w:hAnsi="Times New Roman"/>
        </w:rPr>
        <w:t xml:space="preserve"> политики;</w:t>
      </w:r>
    </w:p>
    <w:p w:rsidR="00591F2F" w:rsidRDefault="009C5D28">
      <w:pPr>
        <w:ind w:firstLine="709"/>
        <w:jc w:val="both"/>
        <w:rPr>
          <w:rFonts w:ascii="Times New Roman" w:hAnsi="Times New Roman"/>
        </w:rPr>
      </w:pPr>
      <w:proofErr w:type="gramStart"/>
      <w:r>
        <w:rPr>
          <w:rFonts w:ascii="Times New Roman" w:hAnsi="Times New Roman"/>
        </w:rPr>
        <w:t>прогнозе</w:t>
      </w:r>
      <w:proofErr w:type="gramEnd"/>
      <w:r>
        <w:rPr>
          <w:rFonts w:ascii="Times New Roman" w:hAnsi="Times New Roman"/>
        </w:rPr>
        <w:t xml:space="preserve"> социально-экономического развития;</w:t>
      </w:r>
    </w:p>
    <w:p w:rsidR="00591F2F" w:rsidRDefault="009C5D28">
      <w:pPr>
        <w:ind w:firstLine="709"/>
        <w:jc w:val="both"/>
        <w:rPr>
          <w:rFonts w:ascii="Times New Roman" w:hAnsi="Times New Roman"/>
        </w:rPr>
      </w:pPr>
      <w:r>
        <w:rPr>
          <w:rFonts w:ascii="Times New Roman" w:hAnsi="Times New Roman"/>
        </w:rPr>
        <w:t xml:space="preserve">бюджетном </w:t>
      </w:r>
      <w:proofErr w:type="gramStart"/>
      <w:r>
        <w:rPr>
          <w:rFonts w:ascii="Times New Roman" w:hAnsi="Times New Roman"/>
        </w:rPr>
        <w:t>прогнозе</w:t>
      </w:r>
      <w:proofErr w:type="gramEnd"/>
      <w:r>
        <w:rPr>
          <w:rFonts w:ascii="Times New Roman" w:hAnsi="Times New Roman"/>
        </w:rPr>
        <w:t xml:space="preserve"> (проекте бюджетного прогноза, проекте изменений бюджетного прогноза) на долгосрочный период;</w:t>
      </w:r>
    </w:p>
    <w:p w:rsidR="00591F2F" w:rsidRDefault="009C5D28">
      <w:pPr>
        <w:ind w:firstLine="709"/>
        <w:jc w:val="both"/>
        <w:rPr>
          <w:rFonts w:ascii="Times New Roman" w:hAnsi="Times New Roman"/>
        </w:rPr>
      </w:pPr>
      <w:r>
        <w:rPr>
          <w:rFonts w:ascii="Times New Roman" w:hAnsi="Times New Roman"/>
        </w:rPr>
        <w:t xml:space="preserve">муниципальных </w:t>
      </w:r>
      <w:proofErr w:type="gramStart"/>
      <w:r>
        <w:rPr>
          <w:rFonts w:ascii="Times New Roman" w:hAnsi="Times New Roman"/>
        </w:rPr>
        <w:t>программах</w:t>
      </w:r>
      <w:proofErr w:type="gramEnd"/>
      <w:r>
        <w:rPr>
          <w:rFonts w:ascii="Times New Roman" w:hAnsi="Times New Roman"/>
        </w:rPr>
        <w:t xml:space="preserve"> (проектах муниципальных программ, проектах изменений указанных программ).</w:t>
      </w:r>
    </w:p>
    <w:p w:rsidR="00591F2F" w:rsidRDefault="009C5D28">
      <w:pPr>
        <w:spacing w:line="240" w:lineRule="atLeast"/>
        <w:ind w:firstLine="709"/>
        <w:jc w:val="both"/>
        <w:rPr>
          <w:rFonts w:ascii="Times New Roman" w:hAnsi="Times New Roman"/>
          <w:b/>
        </w:rPr>
      </w:pPr>
      <w:commentRangeStart w:id="24"/>
      <w:r>
        <w:rPr>
          <w:rFonts w:ascii="Times New Roman" w:hAnsi="Times New Roman"/>
          <w:b/>
        </w:rPr>
        <w:t>Статья 16. Прогноз социально-экономического развития</w:t>
      </w:r>
      <w:commentRangeEnd w:id="24"/>
      <w:r>
        <w:commentReference w:id="24"/>
      </w:r>
    </w:p>
    <w:p w:rsidR="00591F2F" w:rsidRDefault="009C5D28">
      <w:pPr>
        <w:ind w:firstLine="709"/>
        <w:jc w:val="both"/>
        <w:rPr>
          <w:rFonts w:ascii="Times New Roman" w:hAnsi="Times New Roman"/>
        </w:rPr>
      </w:pPr>
      <w:r>
        <w:rPr>
          <w:rFonts w:ascii="Times New Roman" w:hAnsi="Times New Roman"/>
        </w:rPr>
        <w:t>1. Прогноз социально-экономического развития муниципального образования разрабатывается на период не менее трех лет и одобряется Местной администрацией одновременно с принятием решения о внесении проекта бюджета в Муниципальный совет.</w:t>
      </w:r>
    </w:p>
    <w:p w:rsidR="00591F2F" w:rsidRDefault="009C5D28">
      <w:pPr>
        <w:ind w:firstLine="709"/>
        <w:jc w:val="both"/>
        <w:rPr>
          <w:rFonts w:ascii="Times New Roman" w:hAnsi="Times New Roman"/>
        </w:rPr>
      </w:pPr>
      <w:r>
        <w:rPr>
          <w:rFonts w:ascii="Times New Roman" w:hAnsi="Times New Roman"/>
        </w:rPr>
        <w:t xml:space="preserve">2. Прогноз социально-экономического развития муниципального образования ежегодно разрабатывается в </w:t>
      </w:r>
      <w:hyperlink r:id="rId6" w:history="1">
        <w:r>
          <w:rPr>
            <w:rFonts w:ascii="Times New Roman" w:hAnsi="Times New Roman"/>
            <w:color w:val="000000" w:themeColor="text1"/>
          </w:rPr>
          <w:t>порядке</w:t>
        </w:r>
      </w:hyperlink>
      <w:r>
        <w:rPr>
          <w:rFonts w:ascii="Times New Roman" w:hAnsi="Times New Roman"/>
          <w:color w:val="000000" w:themeColor="text1"/>
        </w:rPr>
        <w:t>,</w:t>
      </w:r>
      <w:r>
        <w:rPr>
          <w:rFonts w:ascii="Times New Roman" w:hAnsi="Times New Roman"/>
        </w:rPr>
        <w:t xml:space="preserve"> установленном местной администрацией.</w:t>
      </w:r>
    </w:p>
    <w:p w:rsidR="00591F2F" w:rsidRDefault="009C5D28">
      <w:pPr>
        <w:ind w:firstLine="709"/>
        <w:jc w:val="both"/>
        <w:rPr>
          <w:rFonts w:ascii="Times New Roman" w:hAnsi="Times New Roman"/>
        </w:rPr>
      </w:pPr>
      <w:r>
        <w:rPr>
          <w:rFonts w:ascii="Times New Roman" w:hAnsi="Times New Roman"/>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91F2F" w:rsidRDefault="009C5D28">
      <w:pPr>
        <w:ind w:firstLine="709"/>
        <w:jc w:val="both"/>
        <w:rPr>
          <w:rFonts w:ascii="Times New Roman" w:hAnsi="Times New Roman"/>
        </w:rPr>
      </w:pPr>
      <w:r>
        <w:rPr>
          <w:rFonts w:ascii="Times New Roman" w:hAnsi="Times New Roman"/>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91F2F" w:rsidRDefault="009C5D28">
      <w:pPr>
        <w:ind w:firstLine="709"/>
        <w:jc w:val="both"/>
        <w:rPr>
          <w:rFonts w:ascii="Times New Roman" w:hAnsi="Times New Roman"/>
        </w:rPr>
      </w:pPr>
      <w:r>
        <w:rPr>
          <w:rFonts w:ascii="Times New Roman" w:hAnsi="Times New Roman"/>
        </w:rPr>
        <w:t>4.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591F2F" w:rsidRDefault="009C5D28">
      <w:pPr>
        <w:ind w:firstLine="709"/>
        <w:jc w:val="both"/>
        <w:rPr>
          <w:rFonts w:ascii="Times New Roman" w:hAnsi="Times New Roman"/>
        </w:rPr>
      </w:pPr>
      <w:r>
        <w:rPr>
          <w:rFonts w:ascii="Times New Roman" w:hAnsi="Times New Roman"/>
        </w:rPr>
        <w:t>5. Разработка прогноза социально-экономического развития муниципального образования на очередной финансовый год осуществляется Главой местной администрации.</w:t>
      </w:r>
    </w:p>
    <w:p w:rsidR="00591F2F" w:rsidRDefault="009C5D28">
      <w:pPr>
        <w:ind w:firstLine="540"/>
        <w:jc w:val="both"/>
        <w:outlineLvl w:val="0"/>
        <w:rPr>
          <w:rFonts w:ascii="Times New Roman" w:hAnsi="Times New Roman"/>
          <w:b/>
        </w:rPr>
      </w:pPr>
      <w:commentRangeStart w:id="25"/>
      <w:r>
        <w:rPr>
          <w:rFonts w:ascii="Times New Roman" w:hAnsi="Times New Roman"/>
          <w:b/>
        </w:rPr>
        <w:t xml:space="preserve">Статья 17. Долгосрочное бюджетное планирование </w:t>
      </w:r>
      <w:commentRangeEnd w:id="25"/>
      <w:r>
        <w:commentReference w:id="25"/>
      </w:r>
    </w:p>
    <w:p w:rsidR="00591F2F" w:rsidRDefault="009C5D28">
      <w:pPr>
        <w:numPr>
          <w:ilvl w:val="0"/>
          <w:numId w:val="1"/>
        </w:numPr>
        <w:tabs>
          <w:tab w:val="left" w:pos="1134"/>
        </w:tabs>
        <w:ind w:left="0" w:firstLine="774"/>
        <w:contextualSpacing/>
        <w:jc w:val="both"/>
        <w:rPr>
          <w:rFonts w:ascii="Times New Roman" w:hAnsi="Times New Roman"/>
        </w:rPr>
      </w:pPr>
      <w:r>
        <w:rPr>
          <w:rFonts w:ascii="Times New Roman" w:hAnsi="Times New Roman"/>
        </w:rPr>
        <w:lastRenderedPageBreak/>
        <w:t xml:space="preserve">Долгосрочное бюджетное планирование осуществляется путем формирования бюджетного прогноза муниципального образования на долгосрочный период. </w:t>
      </w:r>
    </w:p>
    <w:p w:rsidR="00591F2F" w:rsidRDefault="009C5D28">
      <w:pPr>
        <w:numPr>
          <w:ilvl w:val="0"/>
          <w:numId w:val="1"/>
        </w:numPr>
        <w:tabs>
          <w:tab w:val="left" w:pos="1134"/>
        </w:tabs>
        <w:ind w:left="0" w:firstLine="774"/>
        <w:contextualSpacing/>
        <w:jc w:val="both"/>
        <w:rPr>
          <w:rFonts w:ascii="Times New Roman" w:hAnsi="Times New Roman"/>
        </w:rPr>
      </w:pPr>
      <w:r>
        <w:rPr>
          <w:rFonts w:ascii="Times New Roman" w:hAnsi="Times New Roman"/>
        </w:rPr>
        <w:t xml:space="preserve">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w:t>
      </w:r>
      <w:proofErr w:type="gramStart"/>
      <w:r>
        <w:rPr>
          <w:rFonts w:ascii="Times New Roman" w:hAnsi="Times New Roman"/>
        </w:rPr>
        <w:t>политики на</w:t>
      </w:r>
      <w:proofErr w:type="gramEnd"/>
      <w:r>
        <w:rPr>
          <w:rFonts w:ascii="Times New Roman" w:hAnsi="Times New Roman"/>
        </w:rPr>
        <w:t xml:space="preserve"> долгосрочный период. </w:t>
      </w:r>
    </w:p>
    <w:p w:rsidR="00591F2F" w:rsidRDefault="009C5D28">
      <w:pPr>
        <w:numPr>
          <w:ilvl w:val="0"/>
          <w:numId w:val="1"/>
        </w:numPr>
        <w:tabs>
          <w:tab w:val="left" w:pos="1134"/>
        </w:tabs>
        <w:ind w:left="0" w:firstLine="774"/>
        <w:contextualSpacing/>
        <w:jc w:val="both"/>
        <w:rPr>
          <w:rFonts w:ascii="Times New Roman" w:hAnsi="Times New Roman"/>
        </w:rPr>
      </w:pPr>
      <w:r>
        <w:rPr>
          <w:rFonts w:ascii="Times New Roman" w:hAnsi="Times New Roman"/>
        </w:rPr>
        <w:t xml:space="preserve">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 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соответственно муниципального образования на соответствующий период и принятого решения о соответствующем бюджете без продления периода его действия. </w:t>
      </w:r>
    </w:p>
    <w:p w:rsidR="00591F2F" w:rsidRDefault="009C5D28">
      <w:pPr>
        <w:numPr>
          <w:ilvl w:val="0"/>
          <w:numId w:val="1"/>
        </w:numPr>
        <w:tabs>
          <w:tab w:val="left" w:pos="1134"/>
        </w:tabs>
        <w:ind w:left="0" w:firstLine="774"/>
        <w:contextualSpacing/>
        <w:jc w:val="both"/>
        <w:rPr>
          <w:rFonts w:ascii="Times New Roman" w:hAnsi="Times New Roman"/>
        </w:rPr>
      </w:pPr>
      <w:r>
        <w:rPr>
          <w:rFonts w:ascii="Times New Roman" w:hAnsi="Times New Roman"/>
        </w:rPr>
        <w:t xml:space="preserve">Порядок разработки и утверждения, период действия, а также дополнительные требования к составу и содержанию бюджетного прогноза муниципального образования  на долгосрочный период устанавливаются Местной администрацией  с соблюдением требований Бюджетного </w:t>
      </w:r>
      <w:hyperlink r:id="rId7" w:history="1">
        <w:r>
          <w:rPr>
            <w:rFonts w:ascii="Times New Roman" w:hAnsi="Times New Roman"/>
          </w:rPr>
          <w:t>кодекса</w:t>
        </w:r>
      </w:hyperlink>
      <w:r>
        <w:rPr>
          <w:rFonts w:ascii="Times New Roman" w:hAnsi="Times New Roman"/>
        </w:rPr>
        <w:t xml:space="preserve"> Российской Федерации. </w:t>
      </w:r>
    </w:p>
    <w:p w:rsidR="00591F2F" w:rsidRDefault="009C5D28">
      <w:pPr>
        <w:numPr>
          <w:ilvl w:val="0"/>
          <w:numId w:val="1"/>
        </w:numPr>
        <w:tabs>
          <w:tab w:val="left" w:pos="1134"/>
        </w:tabs>
        <w:ind w:left="0" w:firstLine="774"/>
        <w:contextualSpacing/>
        <w:jc w:val="both"/>
        <w:rPr>
          <w:rFonts w:ascii="Times New Roman" w:hAnsi="Times New Roman"/>
        </w:rPr>
      </w:pPr>
      <w:r>
        <w:rPr>
          <w:rFonts w:ascii="Times New Roman" w:hAnsi="Times New Roman"/>
        </w:rPr>
        <w:t xml:space="preserve">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Муниципальный совет одновременно с проектом решения о соответствующем бюджете. </w:t>
      </w:r>
    </w:p>
    <w:p w:rsidR="00591F2F" w:rsidRDefault="009C5D28">
      <w:pPr>
        <w:numPr>
          <w:ilvl w:val="0"/>
          <w:numId w:val="1"/>
        </w:numPr>
        <w:tabs>
          <w:tab w:val="left" w:pos="1134"/>
        </w:tabs>
        <w:ind w:left="0" w:firstLine="774"/>
        <w:contextualSpacing/>
        <w:jc w:val="both"/>
        <w:rPr>
          <w:rFonts w:ascii="Times New Roman" w:hAnsi="Times New Roman"/>
        </w:rPr>
      </w:pPr>
      <w:r>
        <w:rPr>
          <w:rFonts w:ascii="Times New Roman" w:hAnsi="Times New Roman"/>
        </w:rPr>
        <w:t xml:space="preserve">Бюджетный </w:t>
      </w:r>
      <w:hyperlink r:id="rId8" w:history="1">
        <w:r>
          <w:rPr>
            <w:rFonts w:ascii="Times New Roman" w:hAnsi="Times New Roman"/>
          </w:rPr>
          <w:t>прогноз</w:t>
        </w:r>
      </w:hyperlink>
      <w:r>
        <w:rPr>
          <w:rFonts w:ascii="Times New Roman" w:hAnsi="Times New Roman"/>
        </w:rPr>
        <w:t xml:space="preserve"> (изменения бюджетного прогноза) муниципального образования на долгосрочный период утверждается Местной администрацией в срок, не превышающий двух месяцев со дня официального опубликования решения о соответствующем бюджете. </w:t>
      </w:r>
    </w:p>
    <w:p w:rsidR="00591F2F" w:rsidRDefault="00591F2F">
      <w:pPr>
        <w:spacing w:line="240" w:lineRule="atLeast"/>
        <w:ind w:firstLine="709"/>
        <w:jc w:val="both"/>
        <w:rPr>
          <w:rFonts w:ascii="Times New Roman" w:hAnsi="Times New Roman"/>
          <w:b/>
        </w:rPr>
      </w:pPr>
    </w:p>
    <w:p w:rsidR="00591F2F" w:rsidRDefault="00591F2F">
      <w:pPr>
        <w:spacing w:line="240" w:lineRule="atLeast"/>
        <w:ind w:firstLine="709"/>
        <w:jc w:val="both"/>
        <w:rPr>
          <w:rFonts w:ascii="Times New Roman" w:hAnsi="Times New Roman"/>
          <w:b/>
        </w:rPr>
      </w:pPr>
    </w:p>
    <w:p w:rsidR="00591F2F" w:rsidRDefault="009C5D28">
      <w:pPr>
        <w:spacing w:line="240" w:lineRule="atLeast"/>
        <w:ind w:firstLine="709"/>
        <w:jc w:val="both"/>
        <w:rPr>
          <w:rFonts w:ascii="Times New Roman" w:hAnsi="Times New Roman"/>
          <w:b/>
        </w:rPr>
      </w:pPr>
      <w:commentRangeStart w:id="26"/>
      <w:r>
        <w:rPr>
          <w:rFonts w:ascii="Times New Roman" w:hAnsi="Times New Roman"/>
          <w:b/>
        </w:rPr>
        <w:t>Статья 18. Прогнозирование доходов местного бюджета</w:t>
      </w:r>
      <w:commentRangeEnd w:id="26"/>
      <w:r>
        <w:commentReference w:id="26"/>
      </w:r>
    </w:p>
    <w:p w:rsidR="00591F2F" w:rsidRDefault="009C5D28">
      <w:pPr>
        <w:ind w:firstLine="540"/>
        <w:jc w:val="both"/>
        <w:rPr>
          <w:rFonts w:ascii="Times New Roman" w:hAnsi="Times New Roman"/>
        </w:rPr>
      </w:pPr>
      <w:proofErr w:type="gramStart"/>
      <w:r>
        <w:rPr>
          <w:rFonts w:ascii="Times New Roman" w:hAnsi="Times New Roman"/>
        </w:rPr>
        <w:t xml:space="preserve">Доходы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в Муниципальный совет, </w:t>
      </w:r>
      <w:commentRangeStart w:id="27"/>
      <w:r>
        <w:rPr>
          <w:rFonts w:ascii="Times New Roman" w:hAnsi="Times New Roman"/>
        </w:rPr>
        <w:t xml:space="preserve">а также принятого на указанную дату и вступающего в силу в очередном финансовом году и плановом периоде законодательства </w:t>
      </w:r>
      <w:commentRangeEnd w:id="27"/>
      <w:r>
        <w:commentReference w:id="27"/>
      </w:r>
      <w:r>
        <w:rPr>
          <w:rFonts w:ascii="Times New Roman" w:hAnsi="Times New Roman"/>
        </w:rPr>
        <w:t>о налогах и сборах и бюджетного законодательства Российской Федерации, а также законодательства Российской Федерации, законодательства Санкт-Петербурга, решений Муниципального совета</w:t>
      </w:r>
      <w:proofErr w:type="gramEnd"/>
      <w:r>
        <w:rPr>
          <w:rFonts w:ascii="Times New Roman" w:hAnsi="Times New Roman"/>
        </w:rPr>
        <w:t xml:space="preserve">, </w:t>
      </w:r>
      <w:proofErr w:type="gramStart"/>
      <w:r>
        <w:rPr>
          <w:rFonts w:ascii="Times New Roman" w:hAnsi="Times New Roman"/>
        </w:rPr>
        <w:t>устанавливающих</w:t>
      </w:r>
      <w:proofErr w:type="gramEnd"/>
      <w:r>
        <w:rPr>
          <w:rFonts w:ascii="Times New Roman" w:hAnsi="Times New Roman"/>
        </w:rPr>
        <w:t xml:space="preserve"> неналоговые доходы местного бюджета.</w:t>
      </w:r>
    </w:p>
    <w:p w:rsidR="00591F2F" w:rsidRDefault="009C5D28">
      <w:pPr>
        <w:ind w:firstLine="540"/>
        <w:jc w:val="both"/>
        <w:rPr>
          <w:rFonts w:ascii="Times New Roman" w:hAnsi="Times New Roman"/>
        </w:rPr>
      </w:pPr>
      <w:commentRangeStart w:id="28"/>
      <w:proofErr w:type="gramStart"/>
      <w:r>
        <w:rPr>
          <w:rFonts w:ascii="Times New Roman" w:hAnsi="Times New Roman"/>
        </w:rPr>
        <w:t xml:space="preserve">Положения законов Санкт-Петербурга, муниципальных правовых Муниципального совета, приводящих к изменению общего объема доходов местного бюджета и принятых после внесения проекта решения о бюджете на рассмотрение в Муниципальный совет,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 </w:t>
      </w:r>
      <w:commentRangeEnd w:id="28"/>
      <w:r>
        <w:commentReference w:id="28"/>
      </w:r>
      <w:proofErr w:type="gramEnd"/>
    </w:p>
    <w:p w:rsidR="00591F2F" w:rsidRDefault="009C5D28">
      <w:pPr>
        <w:spacing w:line="240" w:lineRule="atLeast"/>
        <w:ind w:firstLine="709"/>
        <w:jc w:val="both"/>
        <w:rPr>
          <w:rFonts w:ascii="Times New Roman" w:hAnsi="Times New Roman"/>
          <w:b/>
        </w:rPr>
      </w:pPr>
      <w:commentRangeStart w:id="29"/>
      <w:r>
        <w:rPr>
          <w:rFonts w:ascii="Times New Roman" w:hAnsi="Times New Roman"/>
          <w:b/>
        </w:rPr>
        <w:t>Статья 19. Планирование бюджетных ассигнований</w:t>
      </w:r>
      <w:commentRangeEnd w:id="29"/>
      <w:r>
        <w:commentReference w:id="29"/>
      </w:r>
    </w:p>
    <w:p w:rsidR="00591F2F" w:rsidRDefault="009C5D28">
      <w:pPr>
        <w:ind w:firstLine="540"/>
        <w:jc w:val="both"/>
        <w:rPr>
          <w:rFonts w:ascii="Times New Roman" w:hAnsi="Times New Roman"/>
        </w:rPr>
      </w:pPr>
      <w:r>
        <w:rPr>
          <w:rFonts w:ascii="Times New Roman" w:hAnsi="Times New Roman"/>
        </w:rPr>
        <w:t>1.Планирование бюджетных ассигнований осуществляется в порядке и в соответствии с методиками, устанавливаемыми финансовым органом.</w:t>
      </w:r>
    </w:p>
    <w:p w:rsidR="00591F2F" w:rsidRDefault="009C5D28">
      <w:pPr>
        <w:ind w:firstLine="540"/>
        <w:jc w:val="both"/>
        <w:rPr>
          <w:rFonts w:ascii="Times New Roman" w:hAnsi="Times New Roman"/>
        </w:rPr>
      </w:pPr>
      <w:r>
        <w:rPr>
          <w:rFonts w:ascii="Times New Roman" w:hAnsi="Times New Roman"/>
        </w:rPr>
        <w:t>2.Планирование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91F2F" w:rsidRDefault="009C5D28">
      <w:pPr>
        <w:ind w:firstLine="540"/>
        <w:jc w:val="both"/>
        <w:rPr>
          <w:rFonts w:ascii="Times New Roman" w:hAnsi="Times New Roman"/>
        </w:rPr>
      </w:pPr>
      <w:proofErr w:type="gramStart"/>
      <w:r>
        <w:rPr>
          <w:rFonts w:ascii="Times New Roman" w:hAnsi="Times New Roman"/>
        </w:rPr>
        <w:lastRenderedPageBreak/>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w:t>
      </w:r>
      <w:proofErr w:type="gramEnd"/>
      <w:r>
        <w:rPr>
          <w:rFonts w:ascii="Times New Roman" w:hAnsi="Times New Roman"/>
        </w:rPr>
        <w:t>, заключенные (подлежащие заключению) получателями бюджетных средств во исполнение указанных муниципальных правовых актов.</w:t>
      </w:r>
    </w:p>
    <w:p w:rsidR="00591F2F" w:rsidRDefault="009C5D28">
      <w:pPr>
        <w:ind w:firstLine="540"/>
        <w:jc w:val="both"/>
        <w:rPr>
          <w:rFonts w:ascii="Times New Roman" w:hAnsi="Times New Roman"/>
        </w:rPr>
      </w:pPr>
      <w:proofErr w:type="gramStart"/>
      <w:r>
        <w:rPr>
          <w:rFonts w:ascii="Times New Roman" w:hAnsi="Times New Roman"/>
        </w:rP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w:t>
      </w:r>
      <w:proofErr w:type="gramEnd"/>
      <w:r>
        <w:rPr>
          <w:rFonts w:ascii="Times New Roman" w:hAnsi="Times New Roman"/>
        </w:rPr>
        <w:t xml:space="preserve"> получателями бюджетных средств во исполнение указанных муниципальных правовых актов.</w:t>
      </w:r>
    </w:p>
    <w:p w:rsidR="00591F2F" w:rsidRDefault="009C5D28">
      <w:pPr>
        <w:ind w:firstLine="540"/>
        <w:jc w:val="both"/>
        <w:rPr>
          <w:rFonts w:ascii="Times New Roman" w:hAnsi="Times New Roman"/>
        </w:rPr>
      </w:pPr>
      <w:commentRangeStart w:id="30"/>
      <w:r>
        <w:rPr>
          <w:rFonts w:ascii="Times New Roman" w:hAnsi="Times New Roman"/>
        </w:rPr>
        <w:t>Планирование бюджетных ассигнований на исполнение принимаемых обязательств осуществляется с учетом действующих и неисполненных обязатель</w:t>
      </w:r>
      <w:proofErr w:type="gramStart"/>
      <w:r>
        <w:rPr>
          <w:rFonts w:ascii="Times New Roman" w:hAnsi="Times New Roman"/>
        </w:rPr>
        <w:t>ств пр</w:t>
      </w:r>
      <w:proofErr w:type="gramEnd"/>
      <w:r>
        <w:rPr>
          <w:rFonts w:ascii="Times New Roman" w:hAnsi="Times New Roman"/>
        </w:rPr>
        <w:t xml:space="preserve">и первоочередном планировании бюджетных ассигнований на исполнение действующих обязательств. </w:t>
      </w:r>
      <w:commentRangeEnd w:id="30"/>
      <w:r>
        <w:commentReference w:id="30"/>
      </w:r>
    </w:p>
    <w:p w:rsidR="00591F2F" w:rsidRDefault="009C5D28">
      <w:pPr>
        <w:spacing w:line="240" w:lineRule="atLeast"/>
        <w:ind w:firstLine="709"/>
        <w:jc w:val="both"/>
        <w:rPr>
          <w:rFonts w:ascii="Times New Roman" w:hAnsi="Times New Roman"/>
          <w:b/>
        </w:rPr>
      </w:pPr>
      <w:commentRangeStart w:id="31"/>
      <w:r>
        <w:rPr>
          <w:rFonts w:ascii="Times New Roman" w:hAnsi="Times New Roman"/>
          <w:b/>
        </w:rPr>
        <w:t>Статья 20. Муниципальные программы</w:t>
      </w:r>
      <w:commentRangeEnd w:id="31"/>
      <w:r>
        <w:commentReference w:id="31"/>
      </w:r>
    </w:p>
    <w:p w:rsidR="00591F2F" w:rsidRDefault="009C5D28">
      <w:pPr>
        <w:ind w:firstLine="540"/>
        <w:jc w:val="both"/>
        <w:rPr>
          <w:rFonts w:ascii="Times New Roman" w:hAnsi="Times New Roman"/>
        </w:rPr>
      </w:pPr>
      <w:r>
        <w:rPr>
          <w:rFonts w:ascii="Times New Roman" w:hAnsi="Times New Roman"/>
        </w:rPr>
        <w:t>1.Муниципальные  программы,  реализуемые  за  счет  средств  местного  бюджета, разрабатываются и утверждаются местной администрацией.</w:t>
      </w:r>
    </w:p>
    <w:p w:rsidR="00591F2F" w:rsidRDefault="009C5D28">
      <w:pPr>
        <w:ind w:firstLine="540"/>
        <w:jc w:val="both"/>
        <w:rPr>
          <w:rFonts w:ascii="Times New Roman" w:hAnsi="Times New Roman"/>
        </w:rPr>
      </w:pPr>
      <w:r>
        <w:rPr>
          <w:rFonts w:ascii="Times New Roman" w:hAnsi="Times New Roman"/>
        </w:rPr>
        <w:t xml:space="preserve">2. Объем  бюджетных  ассигнований  на  реализацию  муниципальных  программ утверждается  решением  Муниципального  совета  </w:t>
      </w:r>
      <w:proofErr w:type="gramStart"/>
      <w:r>
        <w:rPr>
          <w:rFonts w:ascii="Times New Roman" w:hAnsi="Times New Roman"/>
        </w:rPr>
        <w:t>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w:t>
      </w:r>
      <w:proofErr w:type="gramEnd"/>
      <w:r>
        <w:rPr>
          <w:rFonts w:ascii="Times New Roman" w:hAnsi="Times New Roman"/>
        </w:rPr>
        <w:t xml:space="preserve">  местной администрации, утвердившим программу. </w:t>
      </w:r>
    </w:p>
    <w:p w:rsidR="00591F2F" w:rsidRDefault="009C5D28">
      <w:pPr>
        <w:ind w:firstLine="540"/>
        <w:jc w:val="both"/>
        <w:rPr>
          <w:rFonts w:ascii="Times New Roman" w:hAnsi="Times New Roman"/>
        </w:rPr>
      </w:pPr>
      <w:r>
        <w:rPr>
          <w:rFonts w:ascii="Times New Roman" w:hAnsi="Times New Roman"/>
        </w:rPr>
        <w:t>Муниципальные программы подлежат приведению в соответствие с решением о бюджете не позднее трех месяцев со дня вступления его в силу.</w:t>
      </w:r>
    </w:p>
    <w:p w:rsidR="00591F2F" w:rsidRDefault="009C5D28">
      <w:pPr>
        <w:ind w:firstLine="540"/>
        <w:jc w:val="both"/>
        <w:rPr>
          <w:rFonts w:ascii="Times New Roman" w:hAnsi="Times New Roman"/>
        </w:rPr>
      </w:pPr>
      <w:r>
        <w:rPr>
          <w:rFonts w:ascii="Times New Roman" w:hAnsi="Times New Roman"/>
        </w:rPr>
        <w:t>3.По каждой муниципальной программе ежегодно проводится оценка эффективности ее реализации.</w:t>
      </w:r>
    </w:p>
    <w:p w:rsidR="00591F2F" w:rsidRDefault="009C5D28">
      <w:pPr>
        <w:ind w:firstLine="540"/>
        <w:jc w:val="both"/>
        <w:rPr>
          <w:rFonts w:ascii="Times New Roman" w:hAnsi="Times New Roman"/>
        </w:rPr>
      </w:pPr>
      <w:r>
        <w:rPr>
          <w:rFonts w:ascii="Times New Roman" w:hAnsi="Times New Roman"/>
        </w:rPr>
        <w:t>4. Порядок  разработки,  утверждения  и  оценки  эффективности  реализации муниципальных  программ  регулируется  муниципальным  правовым  актом,  утверждаемым местной администрацией.</w:t>
      </w:r>
    </w:p>
    <w:p w:rsidR="00591F2F" w:rsidRPr="00F92C90" w:rsidRDefault="009C5D28">
      <w:pPr>
        <w:spacing w:line="240" w:lineRule="atLeast"/>
        <w:ind w:firstLine="709"/>
        <w:jc w:val="both"/>
        <w:rPr>
          <w:rFonts w:ascii="Times New Roman" w:hAnsi="Times New Roman"/>
          <w:b/>
          <w:highlight w:val="yellow"/>
        </w:rPr>
      </w:pPr>
      <w:commentRangeStart w:id="32"/>
      <w:r w:rsidRPr="00F92C90">
        <w:rPr>
          <w:rFonts w:ascii="Times New Roman" w:hAnsi="Times New Roman"/>
          <w:b/>
          <w:highlight w:val="yellow"/>
        </w:rPr>
        <w:t>Статья 21. Ведомственные  программы.</w:t>
      </w:r>
      <w:commentRangeEnd w:id="32"/>
      <w:r w:rsidRPr="00F92C90">
        <w:rPr>
          <w:highlight w:val="yellow"/>
        </w:rPr>
        <w:commentReference w:id="32"/>
      </w:r>
    </w:p>
    <w:p w:rsidR="0087024E" w:rsidRPr="0087024E" w:rsidRDefault="0087024E" w:rsidP="0087024E">
      <w:pPr>
        <w:tabs>
          <w:tab w:val="left" w:pos="0"/>
        </w:tabs>
        <w:rPr>
          <w:rFonts w:ascii="Times New Roman" w:hAnsi="Times New Roman"/>
          <w:szCs w:val="22"/>
        </w:rPr>
      </w:pPr>
      <w:r>
        <w:rPr>
          <w:rFonts w:ascii="Times New Roman" w:hAnsi="Times New Roman"/>
          <w:szCs w:val="22"/>
        </w:rPr>
        <w:tab/>
      </w:r>
      <w:r w:rsidRPr="0087024E">
        <w:rPr>
          <w:rFonts w:ascii="Times New Roman" w:hAnsi="Times New Roman"/>
          <w:szCs w:val="22"/>
        </w:rPr>
        <w:t>Исключена Решением МС МО п.Солнечное от 27.03.2024 №12 «О рассмотрении протеста прокуратуры Курортного района на ст.21 Положения о бюджетном процессе муниципального образования п.Солнечное утвержденного Решением муниципального совета ВМО п.Солнечное от 06.09.2022 №15»</w:t>
      </w:r>
    </w:p>
    <w:p w:rsidR="00591F2F" w:rsidRDefault="00591F2F">
      <w:pPr>
        <w:ind w:firstLine="540"/>
        <w:jc w:val="both"/>
        <w:rPr>
          <w:rFonts w:ascii="Times New Roman" w:hAnsi="Times New Roman"/>
        </w:rPr>
      </w:pPr>
    </w:p>
    <w:p w:rsidR="00591F2F" w:rsidRDefault="009C5D28">
      <w:pPr>
        <w:spacing w:line="240" w:lineRule="atLeast"/>
        <w:ind w:firstLine="709"/>
        <w:jc w:val="both"/>
        <w:rPr>
          <w:rFonts w:ascii="Times New Roman" w:hAnsi="Times New Roman"/>
          <w:b/>
        </w:rPr>
      </w:pPr>
      <w:commentRangeStart w:id="33"/>
      <w:r>
        <w:rPr>
          <w:rFonts w:ascii="Times New Roman" w:hAnsi="Times New Roman"/>
          <w:b/>
        </w:rPr>
        <w:t>Статья</w:t>
      </w:r>
      <w:commentRangeEnd w:id="33"/>
      <w:r>
        <w:commentReference w:id="33"/>
      </w:r>
      <w:r>
        <w:rPr>
          <w:rFonts w:ascii="Times New Roman" w:hAnsi="Times New Roman"/>
          <w:b/>
        </w:rPr>
        <w:t xml:space="preserve"> 22. Порядок и сроки составления проекта местного бюджета</w:t>
      </w:r>
    </w:p>
    <w:p w:rsidR="00591F2F" w:rsidRDefault="009C5D28">
      <w:pPr>
        <w:ind w:firstLine="540"/>
        <w:jc w:val="both"/>
        <w:rPr>
          <w:rFonts w:ascii="Times New Roman" w:hAnsi="Times New Roman"/>
        </w:rPr>
      </w:pPr>
      <w:r>
        <w:rPr>
          <w:rFonts w:ascii="Times New Roman" w:hAnsi="Times New Roman"/>
        </w:rPr>
        <w:lastRenderedPageBreak/>
        <w:t>Порядок и сроки составления проекта бюджета муниципального образования устанавливаются Местной администрацией с соблюдением требований, устанавливаемых Бюджетным кодексом Российской Федерации и настоящим Положением.</w:t>
      </w:r>
    </w:p>
    <w:p w:rsidR="00591F2F" w:rsidRDefault="00591F2F">
      <w:pPr>
        <w:ind w:firstLine="709"/>
        <w:jc w:val="both"/>
        <w:rPr>
          <w:rFonts w:ascii="Times New Roman" w:hAnsi="Times New Roman"/>
          <w:b/>
        </w:rPr>
      </w:pPr>
    </w:p>
    <w:p w:rsidR="00591F2F" w:rsidRDefault="009C5D28">
      <w:pPr>
        <w:spacing w:line="240" w:lineRule="atLeast"/>
        <w:ind w:firstLine="709"/>
        <w:jc w:val="both"/>
        <w:rPr>
          <w:rFonts w:ascii="Times New Roman" w:hAnsi="Times New Roman"/>
          <w:b/>
        </w:rPr>
      </w:pPr>
      <w:r>
        <w:rPr>
          <w:rFonts w:ascii="Times New Roman" w:hAnsi="Times New Roman"/>
          <w:b/>
        </w:rPr>
        <w:t>Раздел IV. Рассмотрение и утверждение местного бюджета</w:t>
      </w:r>
    </w:p>
    <w:p w:rsidR="00591F2F" w:rsidRDefault="00591F2F">
      <w:pPr>
        <w:ind w:firstLine="709"/>
        <w:jc w:val="both"/>
        <w:rPr>
          <w:rFonts w:ascii="Times New Roman" w:hAnsi="Times New Roman"/>
          <w:b/>
        </w:rPr>
      </w:pPr>
    </w:p>
    <w:p w:rsidR="00591F2F" w:rsidRDefault="009C5D28">
      <w:pPr>
        <w:ind w:firstLine="709"/>
        <w:jc w:val="both"/>
        <w:rPr>
          <w:rFonts w:ascii="Times New Roman" w:hAnsi="Times New Roman"/>
          <w:b/>
        </w:rPr>
      </w:pPr>
      <w:commentRangeStart w:id="34"/>
      <w:r>
        <w:rPr>
          <w:rFonts w:ascii="Times New Roman" w:hAnsi="Times New Roman"/>
          <w:b/>
        </w:rPr>
        <w:t>Статья 23. Проект решения о местном бюджете</w:t>
      </w:r>
      <w:commentRangeEnd w:id="34"/>
      <w:r>
        <w:commentReference w:id="34"/>
      </w:r>
    </w:p>
    <w:p w:rsidR="00591F2F" w:rsidRDefault="009C5D28">
      <w:pPr>
        <w:numPr>
          <w:ilvl w:val="0"/>
          <w:numId w:val="2"/>
        </w:numPr>
        <w:jc w:val="both"/>
        <w:rPr>
          <w:rFonts w:ascii="Times New Roman" w:hAnsi="Times New Roman"/>
        </w:rPr>
      </w:pPr>
      <w:r>
        <w:rPr>
          <w:rFonts w:ascii="Times New Roman" w:hAnsi="Times New Roman"/>
        </w:rPr>
        <w:t>Проект решения о местном бюджете должен содержать:</w:t>
      </w:r>
    </w:p>
    <w:p w:rsidR="00591F2F" w:rsidRDefault="009C5D28">
      <w:pPr>
        <w:ind w:firstLine="540"/>
        <w:jc w:val="both"/>
        <w:rPr>
          <w:rFonts w:ascii="Times New Roman" w:hAnsi="Times New Roman"/>
        </w:rPr>
      </w:pPr>
      <w:r>
        <w:rPr>
          <w:rFonts w:ascii="Times New Roman" w:hAnsi="Times New Roman"/>
        </w:rPr>
        <w:t>основные характеристики местного бюджета (общий объем доходов бюджета, общий объем расходов бюджета, дефицит (</w:t>
      </w:r>
      <w:proofErr w:type="spellStart"/>
      <w:r>
        <w:rPr>
          <w:rFonts w:ascii="Times New Roman" w:hAnsi="Times New Roman"/>
        </w:rPr>
        <w:t>профицит</w:t>
      </w:r>
      <w:proofErr w:type="spellEnd"/>
      <w:r>
        <w:rPr>
          <w:rFonts w:ascii="Times New Roman" w:hAnsi="Times New Roman"/>
        </w:rPr>
        <w:t>) бюджета);</w:t>
      </w:r>
    </w:p>
    <w:p w:rsidR="00591F2F" w:rsidRDefault="009C5D28">
      <w:pPr>
        <w:ind w:firstLine="540"/>
        <w:jc w:val="both"/>
        <w:rPr>
          <w:rFonts w:ascii="Times New Roman" w:hAnsi="Times New Roman"/>
        </w:rPr>
      </w:pPr>
      <w:r>
        <w:rPr>
          <w:rFonts w:ascii="Times New Roman" w:hAnsi="Times New Roman"/>
        </w:rPr>
        <w:t>распределение бюджетных ассигнований по разделам, подразделам, целевым статьям и группам (группам и подгруппам) видам расходов классификации расходов бюджетов на очередной финансовый год, а также по разделам и подразделам классификации расходов бюджетов в случаях, установленных Бюджетным кодексом, решением Муниципального совета;</w:t>
      </w:r>
    </w:p>
    <w:p w:rsidR="00591F2F" w:rsidRDefault="009C5D28">
      <w:pPr>
        <w:ind w:firstLine="540"/>
        <w:jc w:val="both"/>
        <w:rPr>
          <w:rFonts w:ascii="Times New Roman" w:hAnsi="Times New Roman"/>
        </w:rPr>
      </w:pPr>
      <w:r>
        <w:rPr>
          <w:rFonts w:ascii="Times New Roman" w:hAnsi="Times New Roman"/>
        </w:rPr>
        <w:t>ведомственная структура расходов бюджета на очередной финансовый год и плановый период;</w:t>
      </w:r>
    </w:p>
    <w:p w:rsidR="00591F2F" w:rsidRDefault="009C5D28">
      <w:pPr>
        <w:ind w:firstLine="540"/>
        <w:jc w:val="both"/>
        <w:rPr>
          <w:rFonts w:ascii="Times New Roman" w:hAnsi="Times New Roman"/>
        </w:rPr>
      </w:pPr>
      <w:r>
        <w:rPr>
          <w:rFonts w:ascii="Times New Roman" w:hAnsi="Times New Roman"/>
        </w:rPr>
        <w:t>общий объем бюджетных ассигнований, направляемых на исполнение публичных нормативных обязательств;</w:t>
      </w:r>
    </w:p>
    <w:p w:rsidR="00591F2F" w:rsidRDefault="009C5D28">
      <w:pPr>
        <w:ind w:firstLine="540"/>
        <w:jc w:val="both"/>
        <w:rPr>
          <w:rFonts w:ascii="Times New Roman" w:hAnsi="Times New Roman"/>
        </w:rPr>
      </w:pPr>
      <w:r>
        <w:rPr>
          <w:rFonts w:ascii="Times New Roman" w:hAnsi="Times New Roman"/>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591F2F" w:rsidRDefault="009C5D28">
      <w:pPr>
        <w:ind w:firstLine="540"/>
        <w:jc w:val="both"/>
        <w:rPr>
          <w:rFonts w:ascii="Times New Roman" w:hAnsi="Times New Roman"/>
        </w:rPr>
      </w:pPr>
      <w:commentRangeStart w:id="35"/>
      <w:proofErr w:type="gramStart"/>
      <w:r>
        <w:rPr>
          <w:rFonts w:ascii="Times New Roman" w:hAnsi="Times New Roman"/>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Pr>
          <w:rFonts w:ascii="Times New Roman" w:hAnsi="Times New Roman"/>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commentRangeEnd w:id="35"/>
      <w:r>
        <w:commentReference w:id="35"/>
      </w:r>
    </w:p>
    <w:p w:rsidR="00591F2F" w:rsidRDefault="009C5D28">
      <w:pPr>
        <w:ind w:firstLine="540"/>
        <w:jc w:val="both"/>
        <w:rPr>
          <w:rFonts w:ascii="Times New Roman" w:hAnsi="Times New Roman"/>
        </w:rPr>
      </w:pPr>
      <w:r>
        <w:rPr>
          <w:rFonts w:ascii="Times New Roman" w:hAnsi="Times New Roman"/>
        </w:rPr>
        <w:t xml:space="preserve"> источники финансирования дефицита местного бюджета на очередной финансовый год и плановый период;</w:t>
      </w:r>
    </w:p>
    <w:p w:rsidR="00591F2F" w:rsidRDefault="009C5D28">
      <w:pPr>
        <w:ind w:firstLine="540"/>
        <w:jc w:val="both"/>
        <w:rPr>
          <w:rFonts w:ascii="Times New Roman" w:hAnsi="Times New Roman"/>
        </w:rPr>
      </w:pPr>
      <w:r>
        <w:rPr>
          <w:rFonts w:ascii="Times New Roman" w:hAnsi="Times New Roman"/>
        </w:rP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91F2F" w:rsidRDefault="009C5D28">
      <w:pPr>
        <w:ind w:firstLine="540"/>
        <w:jc w:val="both"/>
        <w:rPr>
          <w:rFonts w:ascii="Times New Roman" w:hAnsi="Times New Roman"/>
        </w:rPr>
      </w:pPr>
      <w:r>
        <w:rPr>
          <w:rFonts w:ascii="Times New Roman" w:hAnsi="Times New Roman"/>
        </w:rPr>
        <w:t>иные показатели местного бюджета, установленные Бюджетным кодексом Российской Федерации.</w:t>
      </w:r>
    </w:p>
    <w:p w:rsidR="00591F2F" w:rsidRDefault="009C5D28">
      <w:pPr>
        <w:numPr>
          <w:ilvl w:val="0"/>
          <w:numId w:val="2"/>
        </w:numPr>
        <w:tabs>
          <w:tab w:val="left" w:pos="1134"/>
        </w:tabs>
        <w:ind w:left="0" w:firstLine="900"/>
        <w:jc w:val="both"/>
        <w:rPr>
          <w:rFonts w:ascii="Times New Roman" w:hAnsi="Times New Roman"/>
        </w:rPr>
      </w:pPr>
      <w:commentRangeStart w:id="36"/>
      <w:r>
        <w:rPr>
          <w:rFonts w:ascii="Times New Roman" w:hAnsi="Times New Roman"/>
        </w:rPr>
        <w:t>При утверждении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591F2F" w:rsidRDefault="009C5D28">
      <w:pPr>
        <w:tabs>
          <w:tab w:val="left" w:pos="426"/>
        </w:tabs>
        <w:ind w:firstLine="567"/>
        <w:jc w:val="both"/>
        <w:rPr>
          <w:rFonts w:ascii="Times New Roman" w:hAnsi="Times New Roman"/>
        </w:rPr>
      </w:pPr>
      <w:r>
        <w:rPr>
          <w:rFonts w:ascii="Times New Roman" w:hAnsi="Times New Roman"/>
        </w:rPr>
        <w:lastRenderedPageBreak/>
        <w:t>Изменение параметров планового периода местного бюджета осуществляется в соответствии с муниципальным правовым актом муниципального Совета муниципального образования.</w:t>
      </w:r>
    </w:p>
    <w:p w:rsidR="00591F2F" w:rsidRDefault="009C5D28">
      <w:pPr>
        <w:numPr>
          <w:ilvl w:val="0"/>
          <w:numId w:val="2"/>
        </w:numPr>
        <w:tabs>
          <w:tab w:val="left" w:pos="1134"/>
        </w:tabs>
        <w:ind w:left="0" w:firstLine="900"/>
        <w:jc w:val="both"/>
        <w:rPr>
          <w:rFonts w:ascii="Times New Roman" w:hAnsi="Times New Roman"/>
        </w:rPr>
      </w:pPr>
      <w:r>
        <w:rPr>
          <w:rFonts w:ascii="Times New Roman" w:hAnsi="Times New Roman"/>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91F2F" w:rsidRDefault="009C5D28">
      <w:pPr>
        <w:numPr>
          <w:ilvl w:val="0"/>
          <w:numId w:val="2"/>
        </w:numPr>
        <w:tabs>
          <w:tab w:val="left" w:pos="1134"/>
        </w:tabs>
        <w:ind w:left="0" w:firstLine="900"/>
        <w:jc w:val="both"/>
        <w:rPr>
          <w:rFonts w:ascii="Times New Roman" w:hAnsi="Times New Roman"/>
        </w:rPr>
      </w:pPr>
      <w:r>
        <w:rPr>
          <w:rFonts w:ascii="Times New Roman" w:hAnsi="Times New Roman"/>
        </w:rPr>
        <w:t>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бюджета.</w:t>
      </w:r>
      <w:commentRangeEnd w:id="36"/>
      <w:r>
        <w:commentReference w:id="36"/>
      </w:r>
    </w:p>
    <w:p w:rsidR="00591F2F" w:rsidRDefault="00591F2F">
      <w:pPr>
        <w:ind w:left="1212"/>
        <w:jc w:val="both"/>
        <w:rPr>
          <w:rFonts w:ascii="Times New Roman" w:hAnsi="Times New Roman"/>
        </w:rPr>
      </w:pPr>
    </w:p>
    <w:p w:rsidR="00591F2F" w:rsidRDefault="009C5D28">
      <w:pPr>
        <w:ind w:firstLine="709"/>
        <w:rPr>
          <w:rFonts w:ascii="Times New Roman" w:hAnsi="Times New Roman"/>
          <w:b/>
        </w:rPr>
      </w:pPr>
      <w:commentRangeStart w:id="37"/>
      <w:r>
        <w:rPr>
          <w:rFonts w:ascii="Times New Roman" w:hAnsi="Times New Roman"/>
          <w:b/>
        </w:rPr>
        <w:t>Статья 24. Документы и материалы, представляемые в Муниципальный совет одновременно с проектом бюджета.</w:t>
      </w:r>
      <w:commentRangeEnd w:id="37"/>
      <w:r>
        <w:commentReference w:id="37"/>
      </w:r>
    </w:p>
    <w:p w:rsidR="00591F2F" w:rsidRDefault="009C5D28">
      <w:pPr>
        <w:ind w:firstLine="540"/>
        <w:jc w:val="both"/>
        <w:rPr>
          <w:rFonts w:ascii="Times New Roman" w:hAnsi="Times New Roman"/>
        </w:rPr>
      </w:pPr>
      <w:r>
        <w:rPr>
          <w:rFonts w:ascii="Times New Roman" w:hAnsi="Times New Roman"/>
        </w:rPr>
        <w:t>Одновременно с проектом решения о бюджете в Муниципальный совет представляются:</w:t>
      </w:r>
    </w:p>
    <w:p w:rsidR="00591F2F" w:rsidRDefault="009C5D28">
      <w:pPr>
        <w:ind w:firstLine="540"/>
        <w:jc w:val="both"/>
        <w:rPr>
          <w:rFonts w:ascii="Times New Roman" w:hAnsi="Times New Roman"/>
        </w:rPr>
      </w:pPr>
      <w:r>
        <w:rPr>
          <w:rFonts w:ascii="Times New Roman" w:hAnsi="Times New Roman"/>
        </w:rPr>
        <w:t>основные направления бюджетной политики и основные направления налоговой политики;</w:t>
      </w:r>
    </w:p>
    <w:p w:rsidR="00591F2F" w:rsidRDefault="009C5D28">
      <w:pPr>
        <w:ind w:firstLine="540"/>
        <w:jc w:val="both"/>
        <w:rPr>
          <w:rFonts w:ascii="Times New Roman" w:hAnsi="Times New Roman"/>
        </w:rPr>
      </w:pPr>
      <w:r>
        <w:rPr>
          <w:rFonts w:ascii="Times New Roman" w:hAnsi="Times New Roman"/>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591F2F" w:rsidRDefault="009C5D28">
      <w:pPr>
        <w:ind w:firstLine="540"/>
        <w:jc w:val="both"/>
        <w:rPr>
          <w:rFonts w:ascii="Times New Roman" w:hAnsi="Times New Roman"/>
        </w:rPr>
      </w:pPr>
      <w:r>
        <w:rPr>
          <w:rFonts w:ascii="Times New Roman" w:hAnsi="Times New Roman"/>
        </w:rPr>
        <w:t>прогноз социально-экономического развития муниципального образования;</w:t>
      </w:r>
    </w:p>
    <w:p w:rsidR="00591F2F" w:rsidRDefault="009C5D28">
      <w:pPr>
        <w:ind w:firstLine="540"/>
        <w:jc w:val="both"/>
        <w:rPr>
          <w:rFonts w:ascii="Times New Roman" w:hAnsi="Times New Roman"/>
        </w:rPr>
      </w:pPr>
      <w:r>
        <w:rPr>
          <w:rFonts w:ascii="Times New Roman" w:hAnsi="Times New Roman"/>
        </w:rPr>
        <w:t>пояснительная записка к проекту бюджета;</w:t>
      </w:r>
    </w:p>
    <w:p w:rsidR="00591F2F" w:rsidRDefault="009C5D28">
      <w:pPr>
        <w:ind w:firstLine="540"/>
        <w:jc w:val="both"/>
        <w:rPr>
          <w:rFonts w:ascii="Times New Roman" w:hAnsi="Times New Roman"/>
        </w:rPr>
      </w:pPr>
      <w:r>
        <w:rPr>
          <w:rFonts w:ascii="Times New Roman" w:hAnsi="Times New Roman"/>
        </w:rPr>
        <w:t>методики (проекты методик) и расчеты распределения межбюджетных трансфертов;</w:t>
      </w:r>
    </w:p>
    <w:p w:rsidR="00591F2F" w:rsidRDefault="009C5D28">
      <w:pPr>
        <w:ind w:firstLine="540"/>
        <w:jc w:val="both"/>
        <w:rPr>
          <w:rFonts w:ascii="Times New Roman" w:hAnsi="Times New Roman"/>
        </w:rPr>
      </w:pPr>
      <w:r>
        <w:rPr>
          <w:rFonts w:ascii="Times New Roman" w:hAnsi="Times New Roman"/>
        </w:rPr>
        <w:t>верхний предел муниципального долга на 1 января года, следующего за очередным финансовым годом и каждым годом планового периода;</w:t>
      </w:r>
    </w:p>
    <w:p w:rsidR="00591F2F" w:rsidRDefault="009C5D28">
      <w:pPr>
        <w:ind w:firstLine="708"/>
        <w:jc w:val="both"/>
        <w:rPr>
          <w:rFonts w:ascii="Times New Roman" w:hAnsi="Times New Roman"/>
        </w:rPr>
      </w:pPr>
      <w:r>
        <w:rPr>
          <w:rFonts w:ascii="Times New Roman" w:hAnsi="Times New Roman"/>
        </w:rPr>
        <w:t>оценка ожидаемого исполнения бюджета на текущий финансовый год;</w:t>
      </w:r>
    </w:p>
    <w:p w:rsidR="00591F2F" w:rsidRDefault="009C5D28">
      <w:pPr>
        <w:ind w:firstLine="708"/>
        <w:jc w:val="both"/>
        <w:rPr>
          <w:rFonts w:ascii="Times New Roman" w:hAnsi="Times New Roman"/>
        </w:rPr>
      </w:pPr>
      <w:r>
        <w:rPr>
          <w:rFonts w:ascii="Times New Roman" w:hAnsi="Times New Roman"/>
        </w:rPr>
        <w:t>иные документы и материалы.</w:t>
      </w:r>
    </w:p>
    <w:p w:rsidR="00591F2F" w:rsidRDefault="009C5D28">
      <w:pPr>
        <w:ind w:firstLine="709"/>
        <w:rPr>
          <w:rFonts w:ascii="Times New Roman" w:hAnsi="Times New Roman"/>
          <w:b/>
        </w:rPr>
      </w:pPr>
      <w:commentRangeStart w:id="38"/>
      <w:r>
        <w:rPr>
          <w:rFonts w:ascii="Times New Roman" w:hAnsi="Times New Roman"/>
          <w:b/>
        </w:rPr>
        <w:t>Статья 25. Внесение проекта решения о местном бюджете в Муниципальный совет.</w:t>
      </w:r>
      <w:commentRangeEnd w:id="38"/>
      <w:r>
        <w:commentReference w:id="38"/>
      </w:r>
    </w:p>
    <w:p w:rsidR="00591F2F" w:rsidRDefault="009C5D28">
      <w:pPr>
        <w:ind w:firstLine="540"/>
        <w:jc w:val="both"/>
        <w:rPr>
          <w:rFonts w:ascii="Times New Roman" w:hAnsi="Times New Roman"/>
        </w:rPr>
      </w:pPr>
      <w:r>
        <w:rPr>
          <w:rFonts w:ascii="Times New Roman" w:hAnsi="Times New Roman"/>
        </w:rPr>
        <w:t>Местная администрация вносит проект решения о местном бюджете на очередной финансовый год на рассмотрение в Муниципальный совет не позднее 15 ноября текущего года.</w:t>
      </w:r>
    </w:p>
    <w:p w:rsidR="00591F2F" w:rsidRDefault="009C5D28">
      <w:pPr>
        <w:ind w:firstLine="540"/>
        <w:jc w:val="both"/>
        <w:rPr>
          <w:rFonts w:ascii="Times New Roman" w:hAnsi="Times New Roman"/>
        </w:rPr>
      </w:pPr>
      <w:r>
        <w:rPr>
          <w:rFonts w:ascii="Times New Roman" w:hAnsi="Times New Roman"/>
        </w:rPr>
        <w:t>Одновременно с проектом решения о местном бюджете в Муниципальный совет представляются документы и материалы, указанные в статье 24 настоящего Положения.</w:t>
      </w:r>
    </w:p>
    <w:p w:rsidR="00591F2F" w:rsidRDefault="009C5D28">
      <w:pPr>
        <w:ind w:firstLine="709"/>
        <w:rPr>
          <w:rFonts w:ascii="Times New Roman" w:hAnsi="Times New Roman"/>
          <w:b/>
        </w:rPr>
      </w:pPr>
      <w:commentRangeStart w:id="39"/>
      <w:r>
        <w:rPr>
          <w:rFonts w:ascii="Times New Roman" w:hAnsi="Times New Roman"/>
          <w:b/>
        </w:rPr>
        <w:t xml:space="preserve">Статья 26. Рассмотрение проекта решения о бюджете в Муниципальном Совете Муниципального образования </w:t>
      </w:r>
      <w:commentRangeEnd w:id="39"/>
      <w:r>
        <w:commentReference w:id="39"/>
      </w:r>
    </w:p>
    <w:p w:rsidR="00591F2F" w:rsidRDefault="009C5D28">
      <w:pPr>
        <w:ind w:firstLine="540"/>
        <w:jc w:val="both"/>
        <w:rPr>
          <w:rFonts w:ascii="Times New Roman" w:hAnsi="Times New Roman"/>
        </w:rPr>
      </w:pPr>
      <w:r>
        <w:rPr>
          <w:rFonts w:ascii="Times New Roman" w:hAnsi="Times New Roman"/>
        </w:rPr>
        <w:t>1.Порядок рассмотрения проекта решения о бюджете и его утверждение определяется настоящим Положением и иными муниципальными правовыми актами.</w:t>
      </w:r>
    </w:p>
    <w:p w:rsidR="00591F2F" w:rsidRDefault="009C5D28">
      <w:pPr>
        <w:ind w:firstLine="540"/>
        <w:jc w:val="both"/>
        <w:rPr>
          <w:rFonts w:ascii="Times New Roman" w:hAnsi="Times New Roman"/>
        </w:rPr>
      </w:pPr>
      <w:r>
        <w:rPr>
          <w:rFonts w:ascii="Times New Roman" w:hAnsi="Times New Roman"/>
        </w:rPr>
        <w:t>2.  Муниципальный Совет Муниципального образования рассматривает проект решения о бюджете в трех чтениях.</w:t>
      </w:r>
    </w:p>
    <w:p w:rsidR="00591F2F" w:rsidRDefault="009C5D28">
      <w:pPr>
        <w:ind w:firstLine="540"/>
        <w:jc w:val="both"/>
        <w:rPr>
          <w:rFonts w:ascii="Times New Roman" w:hAnsi="Times New Roman"/>
        </w:rPr>
      </w:pPr>
      <w:r>
        <w:rPr>
          <w:rFonts w:ascii="Times New Roman" w:hAnsi="Times New Roman"/>
        </w:rPr>
        <w:lastRenderedPageBreak/>
        <w:t xml:space="preserve">3. Муниципальный Совет Муниципального образования рассматривает проект решения о бюджете в первом чтении </w:t>
      </w:r>
      <w:commentRangeStart w:id="40"/>
      <w:r>
        <w:rPr>
          <w:rFonts w:ascii="Times New Roman" w:hAnsi="Times New Roman"/>
        </w:rPr>
        <w:t xml:space="preserve">не позднее 10 календарных дней </w:t>
      </w:r>
      <w:commentRangeEnd w:id="40"/>
      <w:r>
        <w:commentReference w:id="40"/>
      </w:r>
      <w:r>
        <w:rPr>
          <w:rFonts w:ascii="Times New Roman" w:hAnsi="Times New Roman"/>
        </w:rPr>
        <w:t>со дня вынесения проекта решения о бюджете на рассмотрение Муниципального Совета Муниципального образования.</w:t>
      </w:r>
    </w:p>
    <w:p w:rsidR="00591F2F" w:rsidRDefault="009C5D28">
      <w:pPr>
        <w:ind w:firstLine="540"/>
        <w:jc w:val="both"/>
        <w:rPr>
          <w:rFonts w:ascii="Times New Roman" w:hAnsi="Times New Roman"/>
        </w:rPr>
      </w:pPr>
      <w:r>
        <w:rPr>
          <w:rFonts w:ascii="Times New Roman" w:hAnsi="Times New Roman"/>
        </w:rPr>
        <w:t>4. До рассмотрения проекта решения о бюджете в первом чтении он подлежит рассмотрению контрольным органом, заключения которого предоставляются Муниципальному Совету Муниципального образования и Главе Администрации Муниципального образования.</w:t>
      </w:r>
    </w:p>
    <w:p w:rsidR="00591F2F" w:rsidRDefault="009C5D28">
      <w:pPr>
        <w:ind w:firstLine="540"/>
        <w:jc w:val="both"/>
        <w:rPr>
          <w:rFonts w:ascii="Times New Roman" w:hAnsi="Times New Roman"/>
        </w:rPr>
      </w:pPr>
      <w:r>
        <w:rPr>
          <w:rFonts w:ascii="Times New Roman" w:hAnsi="Times New Roman"/>
        </w:rPr>
        <w:t>5. Муниципальный Совет Муниципального образования в решении о принятии в первом чтении (за основу) проекта решения о бюджете утверждает основные характеристики бюджета. При отклонении проекта решения о бюджете Муниципальный Совет Муниципального образования принимает решение о передаче проекта решения о бюджете в согласительную комиссию по уточнению основных характеристик проекта бюджета, состоящую из трех представителей Муниципального Совета Муниципального образования и трех представителей Администрации Муниципального образования.</w:t>
      </w:r>
    </w:p>
    <w:p w:rsidR="00591F2F" w:rsidRDefault="009C5D28">
      <w:pPr>
        <w:ind w:firstLine="540"/>
        <w:jc w:val="both"/>
        <w:rPr>
          <w:rFonts w:ascii="Times New Roman" w:hAnsi="Times New Roman"/>
        </w:rPr>
      </w:pPr>
      <w:r>
        <w:rPr>
          <w:rFonts w:ascii="Times New Roman" w:hAnsi="Times New Roman"/>
        </w:rPr>
        <w:t xml:space="preserve">Согласительная комиссия в течение </w:t>
      </w:r>
      <w:commentRangeStart w:id="41"/>
      <w:r>
        <w:rPr>
          <w:rFonts w:ascii="Times New Roman" w:hAnsi="Times New Roman"/>
        </w:rPr>
        <w:t xml:space="preserve">7 календарных дней </w:t>
      </w:r>
      <w:commentRangeEnd w:id="41"/>
      <w:r>
        <w:commentReference w:id="41"/>
      </w:r>
      <w:r>
        <w:rPr>
          <w:rFonts w:ascii="Times New Roman" w:hAnsi="Times New Roman"/>
        </w:rPr>
        <w:t>разрабатывает согласованный вариант бюджета, после чего Глава Администрации Муниципального образования вновь представляет уточненный проект решения о бюджете на рассмотрение Муниципального Совета Муниципального образования.</w:t>
      </w:r>
    </w:p>
    <w:p w:rsidR="00591F2F" w:rsidRDefault="009C5D28">
      <w:pPr>
        <w:ind w:firstLine="540"/>
        <w:jc w:val="both"/>
        <w:rPr>
          <w:rFonts w:ascii="Times New Roman" w:hAnsi="Times New Roman"/>
        </w:rPr>
      </w:pPr>
      <w:r>
        <w:rPr>
          <w:rFonts w:ascii="Times New Roman" w:hAnsi="Times New Roman"/>
        </w:rPr>
        <w:t xml:space="preserve">Решения согласительной комиссии принимаются простым большинством голосов от списочного состава ее членов (не менее 4 голосов). Заседание комиссии </w:t>
      </w:r>
      <w:proofErr w:type="gramStart"/>
      <w:r>
        <w:rPr>
          <w:rFonts w:ascii="Times New Roman" w:hAnsi="Times New Roman"/>
        </w:rPr>
        <w:t>правомочно</w:t>
      </w:r>
      <w:proofErr w:type="gramEnd"/>
      <w:r>
        <w:rPr>
          <w:rFonts w:ascii="Times New Roman" w:hAnsi="Times New Roman"/>
        </w:rPr>
        <w:t xml:space="preserve"> в случае если на нём присутствует не менее 4 членов согласительной комиссии.</w:t>
      </w:r>
    </w:p>
    <w:p w:rsidR="00591F2F" w:rsidRDefault="009C5D28">
      <w:pPr>
        <w:ind w:firstLine="540"/>
        <w:jc w:val="both"/>
        <w:rPr>
          <w:rFonts w:ascii="Times New Roman" w:hAnsi="Times New Roman"/>
        </w:rPr>
      </w:pPr>
      <w:r>
        <w:rPr>
          <w:rFonts w:ascii="Times New Roman" w:hAnsi="Times New Roman"/>
        </w:rPr>
        <w:t xml:space="preserve">6.      В случае принятия в первом чтении (за основу) проекта решения о бюджете Глава Муниципального образования, Глава Администрации Муниципального образования, депутаты Муниципального Совета Муниципального образования в течение 10 </w:t>
      </w:r>
      <w:commentRangeStart w:id="42"/>
      <w:r>
        <w:rPr>
          <w:rFonts w:ascii="Times New Roman" w:hAnsi="Times New Roman"/>
        </w:rPr>
        <w:t>календарных</w:t>
      </w:r>
      <w:commentRangeEnd w:id="42"/>
      <w:r>
        <w:commentReference w:id="42"/>
      </w:r>
      <w:r>
        <w:rPr>
          <w:rFonts w:ascii="Times New Roman" w:hAnsi="Times New Roman"/>
        </w:rPr>
        <w:t xml:space="preserve"> дней подают в финансовый орган Администрации Муниципального образования поправки к проекту решения о бюджете. </w:t>
      </w:r>
    </w:p>
    <w:p w:rsidR="00591F2F" w:rsidRDefault="009C5D28">
      <w:pPr>
        <w:ind w:firstLine="540"/>
        <w:jc w:val="both"/>
        <w:rPr>
          <w:rFonts w:ascii="Times New Roman" w:hAnsi="Times New Roman"/>
        </w:rPr>
      </w:pPr>
      <w:r>
        <w:rPr>
          <w:rFonts w:ascii="Times New Roman" w:hAnsi="Times New Roman"/>
        </w:rPr>
        <w:t>Поправки должны соответствовать действующей бюджетной классификации.</w:t>
      </w:r>
    </w:p>
    <w:p w:rsidR="00591F2F" w:rsidRDefault="009C5D28">
      <w:pPr>
        <w:ind w:firstLine="540"/>
        <w:jc w:val="both"/>
        <w:rPr>
          <w:rFonts w:ascii="Times New Roman" w:hAnsi="Times New Roman"/>
        </w:rPr>
      </w:pPr>
      <w:r>
        <w:rPr>
          <w:rFonts w:ascii="Times New Roman" w:hAnsi="Times New Roman"/>
        </w:rPr>
        <w:t xml:space="preserve">В течение последующих 10 </w:t>
      </w:r>
      <w:commentRangeStart w:id="43"/>
      <w:r>
        <w:rPr>
          <w:rFonts w:ascii="Times New Roman" w:hAnsi="Times New Roman"/>
        </w:rPr>
        <w:t>календарных</w:t>
      </w:r>
      <w:commentRangeEnd w:id="43"/>
      <w:r>
        <w:commentReference w:id="43"/>
      </w:r>
      <w:r>
        <w:rPr>
          <w:rFonts w:ascii="Times New Roman" w:hAnsi="Times New Roman"/>
        </w:rPr>
        <w:t xml:space="preserve"> дней финансовый орган проводит экспертизу поправок и готовит рекомендации о принятии или отклонении их Муниципальным Советом Муниципального образования при рассмотрении во втором чтении проекта решения о бюджете. Поправки, поданные после установленного срока, не рассматриваются.</w:t>
      </w:r>
    </w:p>
    <w:p w:rsidR="00591F2F" w:rsidRDefault="009C5D28">
      <w:pPr>
        <w:ind w:firstLine="540"/>
        <w:jc w:val="both"/>
        <w:rPr>
          <w:rFonts w:ascii="Times New Roman" w:hAnsi="Times New Roman"/>
        </w:rPr>
      </w:pPr>
      <w:r>
        <w:rPr>
          <w:rFonts w:ascii="Times New Roman" w:hAnsi="Times New Roman"/>
        </w:rPr>
        <w:t>7. После первого чтения проект решения о бюджете выносится на публичные слушания.</w:t>
      </w:r>
    </w:p>
    <w:p w:rsidR="00591F2F" w:rsidRDefault="009C5D28">
      <w:pPr>
        <w:ind w:firstLine="540"/>
        <w:jc w:val="both"/>
        <w:rPr>
          <w:rFonts w:ascii="Times New Roman" w:hAnsi="Times New Roman"/>
        </w:rPr>
      </w:pPr>
      <w:r>
        <w:rPr>
          <w:rFonts w:ascii="Times New Roman" w:hAnsi="Times New Roman"/>
        </w:rPr>
        <w:t xml:space="preserve">Публичные слушания проводятся через 15 </w:t>
      </w:r>
      <w:commentRangeStart w:id="44"/>
      <w:r>
        <w:rPr>
          <w:rFonts w:ascii="Times New Roman" w:hAnsi="Times New Roman"/>
        </w:rPr>
        <w:t>календарных</w:t>
      </w:r>
      <w:commentRangeEnd w:id="44"/>
      <w:r>
        <w:commentReference w:id="44"/>
      </w:r>
      <w:r>
        <w:rPr>
          <w:rFonts w:ascii="Times New Roman" w:hAnsi="Times New Roman"/>
        </w:rPr>
        <w:t xml:space="preserve"> дней после принятия проекта решения о бюджете в первом чтении.</w:t>
      </w:r>
    </w:p>
    <w:p w:rsidR="00591F2F" w:rsidRDefault="009C5D28">
      <w:pPr>
        <w:ind w:firstLine="540"/>
        <w:jc w:val="both"/>
        <w:rPr>
          <w:rFonts w:ascii="Times New Roman" w:hAnsi="Times New Roman"/>
        </w:rPr>
      </w:pPr>
      <w:r>
        <w:rPr>
          <w:rFonts w:ascii="Times New Roman" w:hAnsi="Times New Roman"/>
        </w:rPr>
        <w:t xml:space="preserve">Порядок проведения публичных слушаний определяется решением Муниципального Совета Муниципального образования и Положением </w:t>
      </w:r>
      <w:hyperlink r:id="rId9" w:anchor="I0" w:history="1">
        <w:r>
          <w:rPr>
            <w:rFonts w:ascii="Times New Roman" w:hAnsi="Times New Roman"/>
          </w:rPr>
          <w:t> о порядке организации и проведения публичных слушаний</w:t>
        </w:r>
      </w:hyperlink>
      <w:r>
        <w:rPr>
          <w:rFonts w:ascii="Times New Roman" w:hAnsi="Times New Roman"/>
        </w:rPr>
        <w:t>.</w:t>
      </w:r>
    </w:p>
    <w:p w:rsidR="00591F2F" w:rsidRDefault="009C5D28">
      <w:pPr>
        <w:ind w:firstLine="540"/>
        <w:jc w:val="both"/>
        <w:rPr>
          <w:rFonts w:ascii="Times New Roman" w:hAnsi="Times New Roman"/>
        </w:rPr>
      </w:pPr>
      <w:r>
        <w:rPr>
          <w:rFonts w:ascii="Times New Roman" w:hAnsi="Times New Roman"/>
        </w:rPr>
        <w:t>Финансовый орган проводит экспертизу поправок, поданных в ходе публичных слушаний, и готовит рекомендации о принятии или отклонении их Муниципальным Советом Муниципального образования при рассмотрении во втором чтении проекта решения о бюджете.</w:t>
      </w:r>
    </w:p>
    <w:p w:rsidR="00591F2F" w:rsidRDefault="009C5D28">
      <w:pPr>
        <w:ind w:firstLine="540"/>
        <w:jc w:val="both"/>
        <w:rPr>
          <w:rFonts w:ascii="Times New Roman" w:hAnsi="Times New Roman"/>
        </w:rPr>
      </w:pPr>
      <w:r>
        <w:rPr>
          <w:rFonts w:ascii="Times New Roman" w:hAnsi="Times New Roman"/>
        </w:rPr>
        <w:lastRenderedPageBreak/>
        <w:t>8. Проект решения о бюджете во втором чтении должен быть рассмотрен Муниципальным Советом Муниципального образования не позднее чем через 30</w:t>
      </w:r>
      <w:commentRangeStart w:id="45"/>
      <w:r>
        <w:rPr>
          <w:rFonts w:ascii="Times New Roman" w:hAnsi="Times New Roman"/>
        </w:rPr>
        <w:t xml:space="preserve"> календарных </w:t>
      </w:r>
      <w:commentRangeEnd w:id="45"/>
      <w:r>
        <w:commentReference w:id="45"/>
      </w:r>
      <w:r>
        <w:rPr>
          <w:rFonts w:ascii="Times New Roman" w:hAnsi="Times New Roman"/>
        </w:rPr>
        <w:t xml:space="preserve"> дней после принятия проекта решения о бюджете в первом чтении.</w:t>
      </w:r>
    </w:p>
    <w:p w:rsidR="00591F2F" w:rsidRDefault="009C5D28">
      <w:pPr>
        <w:ind w:firstLine="540"/>
        <w:jc w:val="both"/>
        <w:rPr>
          <w:rFonts w:ascii="Times New Roman" w:hAnsi="Times New Roman"/>
        </w:rPr>
      </w:pPr>
      <w:r>
        <w:rPr>
          <w:rFonts w:ascii="Times New Roman" w:hAnsi="Times New Roman"/>
        </w:rPr>
        <w:t>9. Второе чтение включает в себя голосование по распределению бюджетных ассигнований по разделам, подразделам, целевым статьям и видам расходов, классификации расходов бюджета и ведомственной структуре расходов с учетом поданных поправок.</w:t>
      </w:r>
    </w:p>
    <w:p w:rsidR="00591F2F" w:rsidRDefault="009C5D28">
      <w:pPr>
        <w:ind w:firstLine="540"/>
        <w:jc w:val="both"/>
        <w:rPr>
          <w:rFonts w:ascii="Times New Roman" w:hAnsi="Times New Roman"/>
        </w:rPr>
      </w:pPr>
      <w:r>
        <w:rPr>
          <w:rFonts w:ascii="Times New Roman" w:hAnsi="Times New Roman"/>
        </w:rPr>
        <w:t>В ходе второго чтения проекта решения о бюджете не могут быть изменены без согласования с Главой Администрации Муниципального образования, утвержденные в первом чтении следующие основные показатели бюджета:</w:t>
      </w:r>
    </w:p>
    <w:p w:rsidR="00591F2F" w:rsidRDefault="009C5D28">
      <w:pPr>
        <w:ind w:firstLine="540"/>
        <w:jc w:val="both"/>
        <w:rPr>
          <w:rFonts w:ascii="Times New Roman" w:hAnsi="Times New Roman"/>
        </w:rPr>
      </w:pPr>
      <w:r>
        <w:rPr>
          <w:rFonts w:ascii="Times New Roman" w:hAnsi="Times New Roman"/>
        </w:rPr>
        <w:t>-        объем доходов бюджета;</w:t>
      </w:r>
    </w:p>
    <w:p w:rsidR="00591F2F" w:rsidRDefault="009C5D28">
      <w:pPr>
        <w:ind w:firstLine="540"/>
        <w:jc w:val="both"/>
        <w:rPr>
          <w:rFonts w:ascii="Times New Roman" w:hAnsi="Times New Roman"/>
        </w:rPr>
      </w:pPr>
      <w:r>
        <w:rPr>
          <w:rFonts w:ascii="Times New Roman" w:hAnsi="Times New Roman"/>
        </w:rPr>
        <w:t>-        превышение доходов над расходами или дефицит бюджета и его предельный процент по отношению к расходам;</w:t>
      </w:r>
    </w:p>
    <w:p w:rsidR="00591F2F" w:rsidRDefault="009C5D28">
      <w:pPr>
        <w:ind w:firstLine="540"/>
        <w:jc w:val="both"/>
        <w:rPr>
          <w:rFonts w:ascii="Times New Roman" w:hAnsi="Times New Roman"/>
        </w:rPr>
      </w:pPr>
      <w:r>
        <w:rPr>
          <w:rFonts w:ascii="Times New Roman" w:hAnsi="Times New Roman"/>
        </w:rPr>
        <w:t>-        источники финансирования дефицита бюджета.</w:t>
      </w:r>
    </w:p>
    <w:p w:rsidR="00591F2F" w:rsidRDefault="009C5D28">
      <w:pPr>
        <w:ind w:firstLine="540"/>
        <w:jc w:val="both"/>
        <w:rPr>
          <w:rFonts w:ascii="Times New Roman" w:hAnsi="Times New Roman"/>
        </w:rPr>
      </w:pPr>
      <w:r>
        <w:rPr>
          <w:rFonts w:ascii="Times New Roman" w:hAnsi="Times New Roman"/>
        </w:rPr>
        <w:t>10. </w:t>
      </w:r>
      <w:proofErr w:type="gramStart"/>
      <w:r>
        <w:rPr>
          <w:rFonts w:ascii="Times New Roman" w:hAnsi="Times New Roman"/>
        </w:rPr>
        <w:t>При рассмотрении в третьем чтении в соответствии с распределением бюджетных ассигнований по разделам, подразделам, целевым статьям и видам расходов классификации расходов муниципального бюджета, принятыми во втором чтении, утверждается ведомственная структура расходов муниципального бюджета на очередной финансовый год.</w:t>
      </w:r>
      <w:proofErr w:type="gramEnd"/>
      <w:r>
        <w:rPr>
          <w:rFonts w:ascii="Times New Roman" w:hAnsi="Times New Roman"/>
        </w:rPr>
        <w:t xml:space="preserve"> При рассмотрении в  третьем чтении проект выносится на голосование в целом.</w:t>
      </w:r>
    </w:p>
    <w:p w:rsidR="00591F2F" w:rsidRDefault="009C5D28">
      <w:pPr>
        <w:ind w:firstLine="540"/>
        <w:jc w:val="both"/>
        <w:rPr>
          <w:rFonts w:ascii="Times New Roman" w:hAnsi="Times New Roman"/>
        </w:rPr>
      </w:pPr>
      <w:r>
        <w:rPr>
          <w:rFonts w:ascii="Times New Roman" w:hAnsi="Times New Roman"/>
        </w:rPr>
        <w:t>Третье чтение должно состояться не позднее чем через 10 дней после принятия проекта решения о бюджете во втором чтении.</w:t>
      </w:r>
    </w:p>
    <w:p w:rsidR="00591F2F" w:rsidRDefault="009C5D28">
      <w:pPr>
        <w:ind w:firstLine="709"/>
        <w:rPr>
          <w:rFonts w:ascii="Times New Roman" w:hAnsi="Times New Roman"/>
          <w:b/>
        </w:rPr>
      </w:pPr>
      <w:commentRangeStart w:id="46"/>
      <w:r>
        <w:rPr>
          <w:rFonts w:ascii="Times New Roman" w:hAnsi="Times New Roman"/>
          <w:b/>
        </w:rPr>
        <w:t>Статья 27. Сроки утверждения решения о бюджете и последствия непринятия проекта решения о бюджете на очередной финансовый год в срок</w:t>
      </w:r>
      <w:commentRangeEnd w:id="46"/>
      <w:r>
        <w:commentReference w:id="46"/>
      </w:r>
    </w:p>
    <w:p w:rsidR="00591F2F" w:rsidRDefault="009C5D28">
      <w:pPr>
        <w:ind w:firstLine="540"/>
        <w:jc w:val="both"/>
        <w:rPr>
          <w:rFonts w:ascii="Times New Roman" w:hAnsi="Times New Roman"/>
        </w:rPr>
      </w:pPr>
      <w:r>
        <w:rPr>
          <w:rFonts w:ascii="Times New Roman" w:hAnsi="Times New Roman"/>
        </w:rPr>
        <w:t>1. Решение о бюджете Муниципального образования должно быть рассмотрено, утверждено Муниципальным Советом Муниципального образования, подписано Главой Муниципального образования и обнародовано до начала очередного финансового года.</w:t>
      </w:r>
    </w:p>
    <w:p w:rsidR="00591F2F" w:rsidRDefault="009C5D28">
      <w:pPr>
        <w:ind w:firstLine="540"/>
        <w:jc w:val="both"/>
        <w:rPr>
          <w:rFonts w:ascii="Times New Roman" w:hAnsi="Times New Roman"/>
        </w:rPr>
      </w:pPr>
      <w:r>
        <w:rPr>
          <w:rFonts w:ascii="Times New Roman" w:hAnsi="Times New Roman"/>
        </w:rPr>
        <w:t>Решение о бюджете подлежит опубликованию в ближайшем выпуске печатного издания Муниципального образования.</w:t>
      </w:r>
    </w:p>
    <w:p w:rsidR="00591F2F" w:rsidRDefault="009C5D28">
      <w:pPr>
        <w:spacing w:beforeAutospacing="1" w:afterAutospacing="1"/>
        <w:ind w:firstLine="360"/>
        <w:jc w:val="both"/>
        <w:rPr>
          <w:rFonts w:ascii="Times New Roman" w:hAnsi="Times New Roman"/>
        </w:rPr>
      </w:pPr>
      <w:r>
        <w:rPr>
          <w:rFonts w:ascii="Times New Roman" w:hAnsi="Times New Roman"/>
        </w:rPr>
        <w:t>Органы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591F2F" w:rsidRDefault="009C5D28">
      <w:pPr>
        <w:spacing w:beforeAutospacing="1" w:afterAutospacing="1"/>
        <w:ind w:firstLine="360"/>
        <w:jc w:val="both"/>
        <w:rPr>
          <w:rFonts w:ascii="Times New Roman" w:hAnsi="Times New Roman"/>
        </w:rPr>
      </w:pPr>
      <w:r>
        <w:rPr>
          <w:rFonts w:ascii="Times New Roman" w:hAnsi="Times New Roman"/>
        </w:rPr>
        <w:t>2.</w:t>
      </w:r>
      <w:r>
        <w:rPr>
          <w:rFonts w:ascii="Times New Roman" w:hAnsi="Times New Roman"/>
          <w:sz w:val="14"/>
        </w:rPr>
        <w:t xml:space="preserve">  </w:t>
      </w:r>
      <w:r>
        <w:rPr>
          <w:rFonts w:ascii="Times New Roman" w:hAnsi="Times New Roman"/>
        </w:rPr>
        <w:t>В случае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финансовый орган Администрации Муниципального образования вправе:</w:t>
      </w:r>
    </w:p>
    <w:p w:rsidR="00591F2F" w:rsidRDefault="009C5D28">
      <w:pPr>
        <w:spacing w:beforeAutospacing="1" w:afterAutospacing="1"/>
        <w:ind w:firstLine="360"/>
        <w:jc w:val="both"/>
        <w:rPr>
          <w:rFonts w:ascii="Times New Roman" w:hAnsi="Times New Roman"/>
        </w:rPr>
      </w:pPr>
      <w:r>
        <w:rPr>
          <w:rFonts w:ascii="Times New Roman" w:hAnsi="Times New Roman"/>
        </w:rPr>
        <w:t>осуществлять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двенадцатой ассигнований предыдущего года в расчете на месяц по соответствующим разделам функциональной и ведомственной классификаций расходов бюджета;</w:t>
      </w:r>
    </w:p>
    <w:p w:rsidR="00591F2F" w:rsidRDefault="009C5D28">
      <w:pPr>
        <w:spacing w:beforeAutospacing="1" w:afterAutospacing="1"/>
        <w:ind w:firstLine="360"/>
        <w:jc w:val="both"/>
        <w:rPr>
          <w:rFonts w:ascii="Times New Roman" w:hAnsi="Times New Roman"/>
        </w:rPr>
      </w:pPr>
      <w:r>
        <w:rPr>
          <w:rFonts w:ascii="Times New Roman" w:hAnsi="Times New Roman"/>
        </w:rPr>
        <w:t>не финансировать расходы, не предусмотренные проектом решения о бюджете Муниципального образования на очередной финансовый год.</w:t>
      </w:r>
    </w:p>
    <w:p w:rsidR="00591F2F" w:rsidRDefault="009C5D28">
      <w:pPr>
        <w:spacing w:beforeAutospacing="1" w:afterAutospacing="1"/>
        <w:ind w:firstLine="360"/>
        <w:jc w:val="both"/>
        <w:rPr>
          <w:rFonts w:ascii="Times New Roman" w:hAnsi="Times New Roman"/>
        </w:rPr>
      </w:pPr>
      <w:r>
        <w:rPr>
          <w:rFonts w:ascii="Times New Roman" w:hAnsi="Times New Roman"/>
        </w:rPr>
        <w:lastRenderedPageBreak/>
        <w:t>3.</w:t>
      </w:r>
      <w:r>
        <w:rPr>
          <w:rFonts w:ascii="Times New Roman" w:hAnsi="Times New Roman"/>
          <w:sz w:val="14"/>
        </w:rPr>
        <w:t> </w:t>
      </w:r>
      <w:r>
        <w:rPr>
          <w:rFonts w:ascii="Times New Roman" w:hAnsi="Times New Roman"/>
        </w:rPr>
        <w:t>Если решение о бюджете не вступило в силу через три месяца после начала финансового года, финансовый орган Администрации Муниципального образования вправе осуществлять расходы, распределять доходы и осуществлять заимствования при соблюдении условий, определенных пунктом 2 настоящей статьи.</w:t>
      </w:r>
    </w:p>
    <w:p w:rsidR="00591F2F" w:rsidRDefault="009C5D28">
      <w:pPr>
        <w:spacing w:beforeAutospacing="1" w:afterAutospacing="1"/>
        <w:ind w:firstLine="360"/>
        <w:jc w:val="both"/>
        <w:rPr>
          <w:rFonts w:ascii="Times New Roman" w:hAnsi="Times New Roman"/>
        </w:rPr>
      </w:pPr>
      <w:r>
        <w:rPr>
          <w:rFonts w:ascii="Times New Roman" w:hAnsi="Times New Roman"/>
        </w:rPr>
        <w:t>При этом финансовый орган Администрации Муниципального образования не имеет права:</w:t>
      </w:r>
    </w:p>
    <w:p w:rsidR="00591F2F" w:rsidRDefault="009C5D28">
      <w:pPr>
        <w:spacing w:beforeAutospacing="1" w:afterAutospacing="1"/>
        <w:ind w:firstLine="284"/>
        <w:jc w:val="both"/>
        <w:rPr>
          <w:rFonts w:ascii="Times New Roman" w:hAnsi="Times New Roman"/>
        </w:rPr>
      </w:pPr>
      <w:r>
        <w:rPr>
          <w:rFonts w:ascii="Times New Roman" w:hAnsi="Times New Roman"/>
          <w:sz w:val="14"/>
        </w:rPr>
        <w:t xml:space="preserve"> </w:t>
      </w:r>
      <w:commentRangeStart w:id="47"/>
      <w:r>
        <w:rPr>
          <w:rFonts w:ascii="Times New Roman" w:hAnsi="Times New Roman"/>
        </w:rPr>
        <w:t>предоставлять бюджетные средства на инвестиционные цели;</w:t>
      </w:r>
    </w:p>
    <w:p w:rsidR="00591F2F" w:rsidRDefault="009C5D28">
      <w:pPr>
        <w:spacing w:beforeAutospacing="1" w:afterAutospacing="1"/>
        <w:ind w:firstLine="360"/>
        <w:jc w:val="both"/>
        <w:rPr>
          <w:rFonts w:ascii="Times New Roman" w:hAnsi="Times New Roman"/>
        </w:rPr>
      </w:pPr>
      <w:r>
        <w:rPr>
          <w:rFonts w:ascii="Times New Roman" w:hAnsi="Times New Roman"/>
        </w:rPr>
        <w:t>предоставлять субвенции юридическим лицам, за исключением муниципальных предприятий и учреждений;</w:t>
      </w:r>
    </w:p>
    <w:p w:rsidR="00591F2F" w:rsidRDefault="009C5D28">
      <w:pPr>
        <w:spacing w:beforeAutospacing="1" w:afterAutospacing="1"/>
        <w:ind w:firstLine="360"/>
        <w:jc w:val="both"/>
        <w:rPr>
          <w:rFonts w:ascii="Times New Roman" w:hAnsi="Times New Roman"/>
        </w:rPr>
      </w:pPr>
      <w:r>
        <w:rPr>
          <w:rFonts w:ascii="Times New Roman" w:hAnsi="Times New Roman"/>
          <w:sz w:val="14"/>
        </w:rPr>
        <w:t xml:space="preserve"> </w:t>
      </w:r>
      <w:r>
        <w:rPr>
          <w:rFonts w:ascii="Times New Roman" w:hAnsi="Times New Roman"/>
        </w:rPr>
        <w:t>осуществлять заимствования в размере более одной восьмой объема заимствований предыдущего финансового года в расчете на квартал;</w:t>
      </w:r>
    </w:p>
    <w:p w:rsidR="00591F2F" w:rsidRDefault="009C5D28">
      <w:pPr>
        <w:spacing w:beforeAutospacing="1" w:afterAutospacing="1"/>
        <w:ind w:firstLine="360"/>
        <w:jc w:val="both"/>
        <w:rPr>
          <w:rFonts w:ascii="Times New Roman" w:hAnsi="Times New Roman"/>
        </w:rPr>
      </w:pPr>
      <w:r>
        <w:rPr>
          <w:rFonts w:ascii="Times New Roman" w:hAnsi="Times New Roman"/>
        </w:rPr>
        <w:t>формировать резервный фонд и осуществлять расходы из этого фонда.</w:t>
      </w:r>
    </w:p>
    <w:commentRangeEnd w:id="47"/>
    <w:p w:rsidR="00591F2F" w:rsidRDefault="009C5D28">
      <w:pPr>
        <w:spacing w:beforeAutospacing="1" w:afterAutospacing="1"/>
        <w:ind w:firstLine="360"/>
        <w:jc w:val="both"/>
        <w:rPr>
          <w:rFonts w:ascii="Times New Roman" w:hAnsi="Times New Roman"/>
          <w:b/>
        </w:rPr>
      </w:pPr>
      <w:r>
        <w:commentReference w:id="47"/>
      </w:r>
      <w:r>
        <w:rPr>
          <w:rFonts w:ascii="Times New Roman" w:hAnsi="Times New Roman"/>
        </w:rPr>
        <w:t>4.</w:t>
      </w:r>
      <w:r>
        <w:rPr>
          <w:rFonts w:ascii="Times New Roman" w:hAnsi="Times New Roman"/>
          <w:sz w:val="14"/>
        </w:rPr>
        <w:t>   </w:t>
      </w:r>
      <w:proofErr w:type="gramStart"/>
      <w:r>
        <w:rPr>
          <w:rFonts w:ascii="Times New Roman" w:hAnsi="Times New Roman"/>
        </w:rPr>
        <w:t xml:space="preserve">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 Глава Администрации Муниципального образования в </w:t>
      </w:r>
      <w:commentRangeStart w:id="48"/>
      <w:r>
        <w:rPr>
          <w:rFonts w:ascii="Times New Roman" w:hAnsi="Times New Roman"/>
        </w:rPr>
        <w:t xml:space="preserve">течение одного месяца </w:t>
      </w:r>
      <w:commentRangeEnd w:id="48"/>
      <w:r>
        <w:commentReference w:id="48"/>
      </w:r>
      <w:r>
        <w:rPr>
          <w:rFonts w:ascii="Times New Roman" w:hAnsi="Times New Roman"/>
        </w:rPr>
        <w:t>со дня вступления в силу указанного решения обязан внести в Муниципальный Совет Муниципального образования проект решения о внесении изменений и дополнений в</w:t>
      </w:r>
      <w:proofErr w:type="gramEnd"/>
      <w:r>
        <w:rPr>
          <w:rFonts w:ascii="Times New Roman" w:hAnsi="Times New Roman"/>
        </w:rPr>
        <w:t xml:space="preserve"> </w:t>
      </w:r>
      <w:proofErr w:type="gramStart"/>
      <w:r>
        <w:rPr>
          <w:rFonts w:ascii="Times New Roman" w:hAnsi="Times New Roman"/>
        </w:rPr>
        <w:t>решение о бюджете Муниципального образования, уточняющий показатели бюджета с учетом результатов исполнения бюджета за период временного управления бюджетом.</w:t>
      </w:r>
      <w:proofErr w:type="gramEnd"/>
    </w:p>
    <w:p w:rsidR="00591F2F" w:rsidRDefault="009C5D28">
      <w:pPr>
        <w:spacing w:beforeAutospacing="1" w:afterAutospacing="1"/>
        <w:ind w:firstLine="360"/>
        <w:jc w:val="both"/>
        <w:rPr>
          <w:rFonts w:ascii="Times New Roman" w:hAnsi="Times New Roman"/>
        </w:rPr>
      </w:pPr>
      <w:r>
        <w:rPr>
          <w:rFonts w:ascii="Times New Roman" w:hAnsi="Times New Roman"/>
        </w:rPr>
        <w:t>5.Указанный проект решения рассматривается и утверждается Муниципальным Советом в срок, не превышающий 15 календарных  дней со дня его представления.</w:t>
      </w:r>
    </w:p>
    <w:p w:rsidR="00591F2F" w:rsidRDefault="009C5D28">
      <w:pPr>
        <w:ind w:firstLine="709"/>
        <w:rPr>
          <w:rFonts w:ascii="Times New Roman" w:hAnsi="Times New Roman"/>
          <w:b/>
        </w:rPr>
      </w:pPr>
      <w:commentRangeStart w:id="49"/>
      <w:r>
        <w:rPr>
          <w:rFonts w:ascii="Times New Roman" w:hAnsi="Times New Roman"/>
          <w:b/>
        </w:rPr>
        <w:t>Статья 28. Внесение изменений в решение о местном бюджете</w:t>
      </w:r>
      <w:commentRangeEnd w:id="49"/>
      <w:r>
        <w:commentReference w:id="49"/>
      </w:r>
    </w:p>
    <w:p w:rsidR="00591F2F" w:rsidRDefault="009C5D28">
      <w:pPr>
        <w:spacing w:beforeAutospacing="1" w:afterAutospacing="1"/>
        <w:ind w:firstLine="360"/>
        <w:jc w:val="both"/>
        <w:rPr>
          <w:rFonts w:ascii="Times New Roman" w:hAnsi="Times New Roman"/>
        </w:rPr>
      </w:pPr>
      <w:r>
        <w:rPr>
          <w:rFonts w:ascii="Times New Roman" w:hAnsi="Times New Roman"/>
        </w:rPr>
        <w:t>1. Администрация  вправе  в  соответствии  с  бюджетным  законодательством Российской Федерации  и  настоящим  Положением  разработать  и  представить  на рассмотрение  Муниципального  совета  проект  решения  о  внесении изменений  в  решение  о местном бюджете.</w:t>
      </w:r>
    </w:p>
    <w:p w:rsidR="00591F2F" w:rsidRDefault="009C5D28">
      <w:pPr>
        <w:spacing w:beforeAutospacing="1" w:afterAutospacing="1"/>
        <w:ind w:firstLine="360"/>
        <w:jc w:val="both"/>
        <w:rPr>
          <w:rFonts w:ascii="Times New Roman" w:hAnsi="Times New Roman"/>
        </w:rPr>
      </w:pPr>
      <w:r>
        <w:rPr>
          <w:rFonts w:ascii="Times New Roman" w:hAnsi="Times New Roman"/>
        </w:rPr>
        <w:t xml:space="preserve">2. Рассмотрение  и  утверждение  Муниципальным  советом  проекта  решения  о внесении изменений в решение о местном бюджете проходит в одном чтении. </w:t>
      </w:r>
    </w:p>
    <w:p w:rsidR="00591F2F" w:rsidRDefault="009C5D28">
      <w:pPr>
        <w:spacing w:beforeAutospacing="1" w:afterAutospacing="1"/>
        <w:ind w:firstLine="360"/>
        <w:jc w:val="both"/>
        <w:rPr>
          <w:rFonts w:ascii="Times New Roman" w:hAnsi="Times New Roman"/>
        </w:rPr>
      </w:pPr>
      <w:r>
        <w:rPr>
          <w:rFonts w:ascii="Times New Roman" w:hAnsi="Times New Roman"/>
        </w:rPr>
        <w:t>3. Проект решения о внесении изменений в решение о местном бюджете, решение о внесении изменений в решение о местном бюджете подлежат официальному опубликованию.</w:t>
      </w:r>
    </w:p>
    <w:p w:rsidR="00591F2F" w:rsidRDefault="009C5D28">
      <w:pPr>
        <w:spacing w:beforeAutospacing="1" w:afterAutospacing="1"/>
        <w:ind w:firstLine="360"/>
        <w:jc w:val="both"/>
        <w:rPr>
          <w:rFonts w:ascii="Times New Roman" w:hAnsi="Times New Roman"/>
        </w:rPr>
      </w:pPr>
      <w:r>
        <w:rPr>
          <w:rFonts w:ascii="Times New Roman" w:hAnsi="Times New Roman"/>
        </w:rPr>
        <w:t>4. Публичные слушания проекта о внесении изменений в бюджет не проводятся.</w:t>
      </w:r>
    </w:p>
    <w:p w:rsidR="00591F2F" w:rsidRDefault="009C5D28">
      <w:pPr>
        <w:spacing w:line="240" w:lineRule="atLeast"/>
        <w:ind w:firstLine="709"/>
        <w:jc w:val="both"/>
        <w:rPr>
          <w:rFonts w:ascii="Times New Roman" w:hAnsi="Times New Roman"/>
          <w:b/>
        </w:rPr>
      </w:pPr>
      <w:r>
        <w:rPr>
          <w:rFonts w:ascii="Times New Roman" w:hAnsi="Times New Roman"/>
          <w:b/>
        </w:rPr>
        <w:t>Раздел V. Исполнение бюджета Муниципального образования</w:t>
      </w:r>
    </w:p>
    <w:p w:rsidR="00591F2F" w:rsidRDefault="00591F2F">
      <w:pPr>
        <w:spacing w:line="240" w:lineRule="atLeast"/>
        <w:ind w:firstLine="709"/>
        <w:jc w:val="both"/>
        <w:rPr>
          <w:rFonts w:ascii="Times New Roman" w:hAnsi="Times New Roman"/>
          <w:b/>
        </w:rPr>
      </w:pPr>
    </w:p>
    <w:p w:rsidR="00591F2F" w:rsidRDefault="009C5D28">
      <w:pPr>
        <w:spacing w:line="240" w:lineRule="atLeast"/>
        <w:ind w:firstLine="709"/>
        <w:jc w:val="both"/>
        <w:rPr>
          <w:rFonts w:ascii="Times New Roman" w:hAnsi="Times New Roman"/>
          <w:b/>
        </w:rPr>
      </w:pPr>
      <w:commentRangeStart w:id="50"/>
      <w:r>
        <w:rPr>
          <w:rFonts w:ascii="Times New Roman" w:hAnsi="Times New Roman"/>
          <w:b/>
        </w:rPr>
        <w:t>Статья 29.Основы исполнения местного бюджета</w:t>
      </w:r>
      <w:commentRangeEnd w:id="50"/>
      <w:r>
        <w:commentReference w:id="50"/>
      </w:r>
    </w:p>
    <w:p w:rsidR="00591F2F" w:rsidRDefault="009C5D28">
      <w:pPr>
        <w:spacing w:beforeAutospacing="1" w:afterAutospacing="1"/>
        <w:ind w:firstLine="360"/>
        <w:jc w:val="both"/>
        <w:rPr>
          <w:rFonts w:ascii="Times New Roman" w:hAnsi="Times New Roman"/>
        </w:rPr>
      </w:pPr>
      <w:r>
        <w:rPr>
          <w:rFonts w:ascii="Times New Roman" w:hAnsi="Times New Roman"/>
        </w:rPr>
        <w:t>1. Исполнение местного бюджета обеспечивается Местной администрацией.</w:t>
      </w:r>
    </w:p>
    <w:p w:rsidR="00591F2F" w:rsidRDefault="009C5D28">
      <w:pPr>
        <w:spacing w:beforeAutospacing="1" w:afterAutospacing="1"/>
        <w:ind w:firstLine="360"/>
        <w:jc w:val="both"/>
        <w:rPr>
          <w:rFonts w:ascii="Times New Roman" w:hAnsi="Times New Roman"/>
        </w:rPr>
      </w:pPr>
      <w:r>
        <w:rPr>
          <w:rFonts w:ascii="Times New Roman" w:hAnsi="Times New Roman"/>
        </w:rPr>
        <w:lastRenderedPageBreak/>
        <w:t>2. Исполнение местного бюджета организуется на основе сводной бюджетной росписи и кассового плана.</w:t>
      </w:r>
    </w:p>
    <w:p w:rsidR="00591F2F" w:rsidRDefault="009C5D28">
      <w:pPr>
        <w:spacing w:beforeAutospacing="1" w:afterAutospacing="1"/>
        <w:ind w:firstLine="360"/>
        <w:jc w:val="both"/>
        <w:rPr>
          <w:rFonts w:ascii="Times New Roman" w:hAnsi="Times New Roman"/>
        </w:rPr>
      </w:pPr>
      <w:r>
        <w:rPr>
          <w:rFonts w:ascii="Times New Roman" w:hAnsi="Times New Roman"/>
        </w:rPr>
        <w:t>3.Местный бюджет исполняется на основе единства кассы и подведомственности расходов.</w:t>
      </w:r>
    </w:p>
    <w:p w:rsidR="00591F2F" w:rsidRDefault="009C5D28">
      <w:pPr>
        <w:spacing w:beforeAutospacing="1" w:afterAutospacing="1"/>
        <w:ind w:firstLine="360"/>
        <w:jc w:val="both"/>
        <w:rPr>
          <w:rFonts w:ascii="Times New Roman" w:hAnsi="Times New Roman"/>
        </w:rPr>
      </w:pPr>
      <w:r>
        <w:rPr>
          <w:rFonts w:ascii="Times New Roman" w:hAnsi="Times New Roman"/>
        </w:rPr>
        <w:t>4.Кассовое обслуживание исполнения местного бюджета осуществляется Федеральным казначейством.</w:t>
      </w:r>
    </w:p>
    <w:p w:rsidR="00591F2F" w:rsidRDefault="009C5D28">
      <w:pPr>
        <w:spacing w:beforeAutospacing="1" w:afterAutospacing="1"/>
        <w:ind w:firstLine="360"/>
        <w:jc w:val="both"/>
        <w:rPr>
          <w:rFonts w:ascii="Times New Roman" w:hAnsi="Times New Roman"/>
        </w:rPr>
      </w:pPr>
      <w:r>
        <w:rPr>
          <w:rFonts w:ascii="Times New Roman" w:hAnsi="Times New Roman"/>
        </w:rPr>
        <w:t>5.Исполнение местного бюджета по расходам и источникам финансирования дефицита местного бюджета осуществляется в порядке, установленной местной администрацией, с соблюдением требований Бюджетного кодекса Российской Федерации.</w:t>
      </w:r>
    </w:p>
    <w:p w:rsidR="00591F2F" w:rsidRDefault="009C5D28">
      <w:pPr>
        <w:spacing w:beforeAutospacing="1" w:afterAutospacing="1"/>
        <w:ind w:firstLine="360"/>
        <w:jc w:val="both"/>
        <w:rPr>
          <w:rFonts w:ascii="Times New Roman" w:hAnsi="Times New Roman"/>
        </w:rPr>
      </w:pPr>
      <w:r>
        <w:rPr>
          <w:rFonts w:ascii="Times New Roman" w:hAnsi="Times New Roman"/>
        </w:rPr>
        <w:t>6</w:t>
      </w:r>
      <w:commentRangeStart w:id="51"/>
      <w:r>
        <w:rPr>
          <w:rFonts w:ascii="Times New Roman" w:hAnsi="Times New Roman"/>
        </w:rPr>
        <w:t>. 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установленной местной администрацией.</w:t>
      </w:r>
      <w:commentRangeEnd w:id="51"/>
      <w:r>
        <w:commentReference w:id="51"/>
      </w:r>
    </w:p>
    <w:p w:rsidR="00591F2F" w:rsidRDefault="009C5D28">
      <w:pPr>
        <w:spacing w:beforeAutospacing="1" w:afterAutospacing="1"/>
        <w:ind w:firstLine="360"/>
        <w:jc w:val="both"/>
        <w:rPr>
          <w:rFonts w:ascii="Times New Roman" w:hAnsi="Times New Roman"/>
        </w:rPr>
      </w:pPr>
      <w:r>
        <w:rPr>
          <w:rFonts w:ascii="Times New Roman" w:hAnsi="Times New Roman"/>
        </w:rPr>
        <w:t xml:space="preserve">7. В случае и порядке, установленных местной администрацией, при организации исполнения местного бюджета по расходам может предусматриваться утверждение и доведение до главных распорядителей и получателей </w:t>
      </w:r>
      <w:proofErr w:type="gramStart"/>
      <w:r>
        <w:rPr>
          <w:rFonts w:ascii="Times New Roman" w:hAnsi="Times New Roman"/>
        </w:rPr>
        <w:t>средств местного бюджета предельного объема оплаты денежных обязательств</w:t>
      </w:r>
      <w:proofErr w:type="gramEnd"/>
      <w:r>
        <w:rPr>
          <w:rFonts w:ascii="Times New Roman" w:hAnsi="Times New Roman"/>
        </w:rPr>
        <w:t xml:space="preserve"> в соответствующем периоде текущего финансового года (предельные объемы финансирования).</w:t>
      </w:r>
    </w:p>
    <w:p w:rsidR="00591F2F" w:rsidRDefault="009C5D28">
      <w:pPr>
        <w:spacing w:beforeAutospacing="1" w:afterAutospacing="1"/>
        <w:ind w:firstLine="360"/>
        <w:jc w:val="both"/>
        <w:rPr>
          <w:rFonts w:ascii="Times New Roman" w:hAnsi="Times New Roman"/>
        </w:rPr>
      </w:pPr>
      <w:r>
        <w:rPr>
          <w:rFonts w:ascii="Times New Roman" w:hAnsi="Times New Roman"/>
        </w:rPr>
        <w:t>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591F2F" w:rsidRDefault="009C5D28">
      <w:pPr>
        <w:spacing w:beforeAutospacing="1" w:afterAutospacing="1"/>
        <w:ind w:firstLine="360"/>
        <w:jc w:val="both"/>
        <w:rPr>
          <w:rFonts w:ascii="Times New Roman" w:hAnsi="Times New Roman"/>
        </w:rPr>
      </w:pPr>
      <w:r>
        <w:rPr>
          <w:rFonts w:ascii="Times New Roman" w:hAnsi="Times New Roman"/>
        </w:rPr>
        <w:t xml:space="preserve">8. </w:t>
      </w:r>
      <w:commentRangeStart w:id="52"/>
      <w:r>
        <w:rPr>
          <w:rFonts w:ascii="Times New Roman" w:hAnsi="Times New Roman"/>
        </w:rPr>
        <w:t xml:space="preserve">Доходы, фактически полученные при исполнении местного бюджета сверх утвержденного решением о бюджете общего объема доходов, могут направляться местной администрацией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Pr>
          <w:rFonts w:ascii="Times New Roman" w:hAnsi="Times New Roman"/>
        </w:rPr>
        <w:t>образования</w:t>
      </w:r>
      <w:proofErr w:type="gramEnd"/>
      <w:r>
        <w:rPr>
          <w:rFonts w:ascii="Times New Roman" w:hAnsi="Times New Roman"/>
        </w:rPr>
        <w:t xml:space="preserve">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commentRangeEnd w:id="52"/>
      <w:r>
        <w:commentReference w:id="52"/>
      </w:r>
    </w:p>
    <w:p w:rsidR="00591F2F" w:rsidRDefault="009C5D28">
      <w:pPr>
        <w:spacing w:beforeAutospacing="1" w:afterAutospacing="1"/>
        <w:ind w:firstLine="360"/>
        <w:jc w:val="both"/>
        <w:rPr>
          <w:rFonts w:ascii="Times New Roman" w:hAnsi="Times New Roman"/>
        </w:rPr>
      </w:pPr>
      <w:r>
        <w:rPr>
          <w:rFonts w:ascii="Times New Roman" w:hAnsi="Times New Roman"/>
        </w:rPr>
        <w:t>9. Остатки средств местного бюджета на начало текущего финансового года в полном объеме могут направляться в текущем финансовом году на покрытие временных кассовых разрывов, кроме остатков средств целевых межбюджетных трансфертов.</w:t>
      </w:r>
    </w:p>
    <w:p w:rsidR="00591F2F" w:rsidRDefault="009C5D28">
      <w:pPr>
        <w:ind w:firstLine="540"/>
        <w:jc w:val="both"/>
        <w:outlineLvl w:val="0"/>
        <w:rPr>
          <w:rFonts w:ascii="Times New Roman" w:hAnsi="Times New Roman"/>
          <w:b/>
        </w:rPr>
      </w:pPr>
      <w:commentRangeStart w:id="53"/>
      <w:r>
        <w:rPr>
          <w:rFonts w:ascii="Times New Roman" w:hAnsi="Times New Roman"/>
          <w:b/>
        </w:rPr>
        <w:t>Статья 30. Сводная бюджетная роспись</w:t>
      </w:r>
      <w:commentRangeEnd w:id="53"/>
      <w:r>
        <w:commentReference w:id="53"/>
      </w:r>
    </w:p>
    <w:p w:rsidR="00591F2F" w:rsidRDefault="009C5D28">
      <w:pPr>
        <w:spacing w:beforeAutospacing="1" w:afterAutospacing="1"/>
        <w:ind w:firstLine="360"/>
        <w:jc w:val="both"/>
        <w:rPr>
          <w:rFonts w:ascii="Times New Roman" w:hAnsi="Times New Roman"/>
        </w:rPr>
      </w:pPr>
      <w:r>
        <w:rPr>
          <w:rFonts w:ascii="Times New Roman" w:hAnsi="Times New Roman"/>
        </w:rPr>
        <w:t>1. Порядок  составления  и  ведения  сводной  бюджетной  росписи  устанавливается Финансовым органом.</w:t>
      </w:r>
    </w:p>
    <w:p w:rsidR="00591F2F" w:rsidRDefault="009C5D28">
      <w:pPr>
        <w:spacing w:beforeAutospacing="1" w:afterAutospacing="1"/>
        <w:ind w:firstLine="360"/>
        <w:jc w:val="both"/>
        <w:rPr>
          <w:rFonts w:ascii="Times New Roman" w:hAnsi="Times New Roman"/>
        </w:rPr>
      </w:pPr>
      <w:r>
        <w:rPr>
          <w:rFonts w:ascii="Times New Roman" w:hAnsi="Times New Roman"/>
        </w:rPr>
        <w:t>2.Утверждение  сводной  бюджетной  росписи  и  внесение  изменений  в  нее осуществляется руководителем Финансового органа.</w:t>
      </w:r>
    </w:p>
    <w:p w:rsidR="00591F2F" w:rsidRDefault="009C5D28">
      <w:pPr>
        <w:spacing w:beforeAutospacing="1" w:afterAutospacing="1"/>
        <w:ind w:firstLine="360"/>
        <w:jc w:val="both"/>
        <w:rPr>
          <w:rFonts w:ascii="Times New Roman" w:hAnsi="Times New Roman"/>
        </w:rPr>
      </w:pPr>
      <w:r>
        <w:rPr>
          <w:rFonts w:ascii="Times New Roman" w:hAnsi="Times New Roman"/>
        </w:rPr>
        <w:lastRenderedPageBreak/>
        <w:t xml:space="preserve">3. В ходе исполнения местного бюджета в сводную бюджетную роспись могут быть внесены изменения </w:t>
      </w:r>
      <w:proofErr w:type="gramStart"/>
      <w:r>
        <w:rPr>
          <w:rFonts w:ascii="Times New Roman" w:hAnsi="Times New Roman"/>
        </w:rPr>
        <w:t>в соответствии с решениями руководителя Финансового органа без внесения изменений в решение о местном бюджете</w:t>
      </w:r>
      <w:proofErr w:type="gramEnd"/>
      <w:r>
        <w:rPr>
          <w:rFonts w:ascii="Times New Roman" w:hAnsi="Times New Roman"/>
        </w:rPr>
        <w:t xml:space="preserve"> в случаях, установленных Бюджетным кодексом Российской Федерации и решением о бюджете на очередной финансовый год и плановый период.</w:t>
      </w:r>
    </w:p>
    <w:p w:rsidR="00591F2F" w:rsidRDefault="009C5D28">
      <w:pPr>
        <w:ind w:firstLine="540"/>
        <w:jc w:val="both"/>
        <w:outlineLvl w:val="0"/>
        <w:rPr>
          <w:rFonts w:ascii="Times New Roman" w:hAnsi="Times New Roman"/>
          <w:b/>
        </w:rPr>
      </w:pPr>
      <w:commentRangeStart w:id="54"/>
      <w:r>
        <w:rPr>
          <w:rFonts w:ascii="Times New Roman" w:hAnsi="Times New Roman"/>
          <w:b/>
        </w:rPr>
        <w:t>Статья 31. Кассовый план</w:t>
      </w:r>
      <w:commentRangeEnd w:id="54"/>
      <w:r>
        <w:commentReference w:id="54"/>
      </w:r>
    </w:p>
    <w:p w:rsidR="00591F2F" w:rsidRDefault="009C5D28">
      <w:pPr>
        <w:spacing w:beforeAutospacing="1" w:afterAutospacing="1"/>
        <w:ind w:firstLine="360"/>
        <w:jc w:val="both"/>
        <w:rPr>
          <w:rFonts w:ascii="Times New Roman" w:hAnsi="Times New Roman"/>
        </w:rPr>
      </w:pPr>
      <w:r>
        <w:rPr>
          <w:rFonts w:ascii="Times New Roman" w:hAnsi="Times New Roman"/>
        </w:rPr>
        <w:t xml:space="preserve">1.  Под  кассовым  планом  понимается  прогноз  кассовых  поступлений  в  местный бюджет и кассовых выплат из местного бюджета в текущем финансовом году. </w:t>
      </w:r>
    </w:p>
    <w:p w:rsidR="00591F2F" w:rsidRDefault="009C5D28">
      <w:pPr>
        <w:spacing w:beforeAutospacing="1" w:afterAutospacing="1"/>
        <w:ind w:firstLine="360"/>
        <w:jc w:val="both"/>
        <w:rPr>
          <w:rFonts w:ascii="Times New Roman" w:hAnsi="Times New Roman"/>
        </w:rPr>
      </w:pPr>
      <w:r>
        <w:rPr>
          <w:rFonts w:ascii="Times New Roman" w:hAnsi="Times New Roman"/>
        </w:rPr>
        <w:t>2.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91F2F" w:rsidRDefault="009C5D28">
      <w:pPr>
        <w:spacing w:beforeAutospacing="1" w:afterAutospacing="1"/>
        <w:ind w:firstLine="360"/>
        <w:jc w:val="both"/>
        <w:rPr>
          <w:rFonts w:ascii="Times New Roman" w:hAnsi="Times New Roman"/>
        </w:rPr>
      </w:pPr>
      <w:r>
        <w:rPr>
          <w:rFonts w:ascii="Times New Roman" w:hAnsi="Times New Roman"/>
        </w:rPr>
        <w:t>3.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91F2F" w:rsidRDefault="009C5D28">
      <w:pPr>
        <w:spacing w:beforeAutospacing="1" w:afterAutospacing="1"/>
        <w:ind w:firstLine="360"/>
        <w:jc w:val="both"/>
        <w:rPr>
          <w:rFonts w:ascii="Times New Roman" w:hAnsi="Times New Roman"/>
        </w:rPr>
      </w:pPr>
      <w:r>
        <w:rPr>
          <w:rFonts w:ascii="Times New Roman" w:hAnsi="Times New Roman"/>
        </w:rPr>
        <w:t>4.  Составление и ведение кассового плана осуществляется Финансовым органом.</w:t>
      </w:r>
    </w:p>
    <w:p w:rsidR="00591F2F" w:rsidRDefault="009C5D28">
      <w:pPr>
        <w:ind w:firstLine="540"/>
        <w:jc w:val="both"/>
        <w:outlineLvl w:val="0"/>
        <w:rPr>
          <w:rFonts w:ascii="Times New Roman" w:hAnsi="Times New Roman"/>
          <w:b/>
        </w:rPr>
      </w:pPr>
      <w:r>
        <w:rPr>
          <w:rFonts w:ascii="Times New Roman" w:hAnsi="Times New Roman"/>
          <w:b/>
        </w:rPr>
        <w:t>Статья 32. Бюджетная роспись</w:t>
      </w:r>
    </w:p>
    <w:p w:rsidR="00591F2F" w:rsidRDefault="009C5D28">
      <w:pPr>
        <w:spacing w:beforeAutospacing="1" w:afterAutospacing="1"/>
        <w:ind w:firstLine="360"/>
        <w:jc w:val="both"/>
        <w:rPr>
          <w:rFonts w:ascii="Times New Roman" w:hAnsi="Times New Roman"/>
        </w:rPr>
      </w:pPr>
      <w:r>
        <w:rPr>
          <w:rFonts w:ascii="Times New Roman" w:hAnsi="Times New Roman"/>
        </w:rPr>
        <w:t>1. Порядок  составления  и  ведения  бюджетных  росписей  главных  распорядителей средств  местного  бюджета,  включая  внесение  изменений  в  них,  устанавливается Финансовым органом.</w:t>
      </w:r>
    </w:p>
    <w:p w:rsidR="00591F2F" w:rsidRDefault="009C5D28">
      <w:pPr>
        <w:spacing w:beforeAutospacing="1" w:afterAutospacing="1"/>
        <w:ind w:firstLine="360"/>
        <w:jc w:val="both"/>
        <w:rPr>
          <w:rFonts w:ascii="Times New Roman" w:hAnsi="Times New Roman"/>
        </w:rPr>
      </w:pPr>
      <w:r>
        <w:rPr>
          <w:rFonts w:ascii="Times New Roman" w:hAnsi="Times New Roman"/>
        </w:rPr>
        <w:t xml:space="preserve">2.Бюджетные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 </w:t>
      </w:r>
    </w:p>
    <w:p w:rsidR="00591F2F" w:rsidRDefault="009C5D28">
      <w:pPr>
        <w:spacing w:beforeAutospacing="1" w:afterAutospacing="1"/>
        <w:ind w:firstLine="360"/>
        <w:jc w:val="both"/>
        <w:rPr>
          <w:rFonts w:ascii="Times New Roman" w:hAnsi="Times New Roman"/>
        </w:rPr>
      </w:pPr>
      <w:r>
        <w:rPr>
          <w:rFonts w:ascii="Times New Roman" w:hAnsi="Times New Roman"/>
        </w:rPr>
        <w:t>3. Утверждение  бюджетной  росписи  и  внесение  изменений  в  нее  осуществляются главным распорядителем средств местного бюджета.</w:t>
      </w:r>
    </w:p>
    <w:p w:rsidR="00591F2F" w:rsidRDefault="009C5D28">
      <w:pPr>
        <w:ind w:firstLine="540"/>
        <w:jc w:val="both"/>
        <w:outlineLvl w:val="0"/>
        <w:rPr>
          <w:rFonts w:ascii="Times New Roman" w:hAnsi="Times New Roman"/>
          <w:b/>
        </w:rPr>
      </w:pPr>
      <w:r>
        <w:rPr>
          <w:rFonts w:ascii="Times New Roman" w:hAnsi="Times New Roman"/>
          <w:b/>
        </w:rPr>
        <w:t>Статья 33. Завершение текущего финансового года</w:t>
      </w:r>
    </w:p>
    <w:p w:rsidR="00591F2F" w:rsidRDefault="009C5D28">
      <w:pPr>
        <w:spacing w:beforeAutospacing="1" w:afterAutospacing="1"/>
        <w:ind w:firstLine="360"/>
        <w:jc w:val="both"/>
        <w:rPr>
          <w:rFonts w:ascii="Times New Roman" w:hAnsi="Times New Roman"/>
        </w:rPr>
      </w:pPr>
      <w:r>
        <w:rPr>
          <w:rFonts w:ascii="Times New Roman" w:hAnsi="Times New Roman"/>
        </w:rPr>
        <w:t>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Бюджетного кодекса Российской Федерации.</w:t>
      </w:r>
    </w:p>
    <w:p w:rsidR="00591F2F" w:rsidRDefault="00591F2F">
      <w:pPr>
        <w:spacing w:beforeAutospacing="1" w:afterAutospacing="1"/>
        <w:ind w:firstLine="360"/>
        <w:jc w:val="both"/>
        <w:rPr>
          <w:rFonts w:ascii="Times New Roman" w:hAnsi="Times New Roman"/>
        </w:rPr>
      </w:pPr>
    </w:p>
    <w:p w:rsidR="00591F2F" w:rsidRDefault="009C5D28">
      <w:pPr>
        <w:spacing w:line="240" w:lineRule="atLeast"/>
        <w:ind w:firstLine="709"/>
        <w:jc w:val="both"/>
        <w:rPr>
          <w:rFonts w:ascii="Times New Roman" w:hAnsi="Times New Roman"/>
          <w:b/>
        </w:rPr>
      </w:pPr>
      <w:r>
        <w:rPr>
          <w:rFonts w:ascii="Times New Roman" w:hAnsi="Times New Roman"/>
          <w:b/>
        </w:rPr>
        <w:t>Глава VI. Составление, внешняя проверка, рассмотрение и утверждение бюджетной отчетности</w:t>
      </w:r>
    </w:p>
    <w:p w:rsidR="00591F2F" w:rsidRDefault="00591F2F">
      <w:pPr>
        <w:spacing w:line="240" w:lineRule="atLeast"/>
        <w:ind w:firstLine="709"/>
        <w:jc w:val="both"/>
        <w:rPr>
          <w:rFonts w:ascii="Times New Roman" w:hAnsi="Times New Roman"/>
          <w:b/>
        </w:rPr>
      </w:pPr>
    </w:p>
    <w:p w:rsidR="00591F2F" w:rsidRDefault="009C5D28">
      <w:pPr>
        <w:ind w:firstLine="540"/>
        <w:jc w:val="both"/>
        <w:outlineLvl w:val="0"/>
        <w:rPr>
          <w:rFonts w:ascii="Times New Roman" w:hAnsi="Times New Roman"/>
          <w:b/>
        </w:rPr>
      </w:pPr>
      <w:commentRangeStart w:id="55"/>
      <w:r>
        <w:rPr>
          <w:rFonts w:ascii="Times New Roman" w:hAnsi="Times New Roman"/>
          <w:b/>
        </w:rPr>
        <w:t>Статья 34. Составление бюджетной отчетности</w:t>
      </w:r>
      <w:commentRangeEnd w:id="55"/>
      <w:r>
        <w:commentReference w:id="55"/>
      </w:r>
    </w:p>
    <w:p w:rsidR="00591F2F" w:rsidRDefault="009C5D28">
      <w:pPr>
        <w:spacing w:beforeAutospacing="1" w:afterAutospacing="1"/>
        <w:ind w:firstLine="360"/>
        <w:jc w:val="both"/>
        <w:rPr>
          <w:rFonts w:ascii="Times New Roman" w:hAnsi="Times New Roman"/>
        </w:rPr>
      </w:pPr>
      <w:r>
        <w:rPr>
          <w:rFonts w:ascii="Times New Roman" w:hAnsi="Times New Roman"/>
        </w:rPr>
        <w:t xml:space="preserve">1.Главные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w:t>
      </w:r>
      <w:r>
        <w:rPr>
          <w:rFonts w:ascii="Times New Roman" w:hAnsi="Times New Roman"/>
        </w:rPr>
        <w:lastRenderedPageBreak/>
        <w:t>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w:t>
      </w:r>
    </w:p>
    <w:p w:rsidR="00591F2F" w:rsidRDefault="009C5D28">
      <w:pPr>
        <w:spacing w:beforeAutospacing="1" w:afterAutospacing="1"/>
        <w:ind w:firstLine="360"/>
        <w:jc w:val="both"/>
        <w:rPr>
          <w:rFonts w:ascii="Times New Roman" w:hAnsi="Times New Roman"/>
        </w:rPr>
      </w:pPr>
      <w:r>
        <w:rPr>
          <w:rFonts w:ascii="Times New Roman" w:hAnsi="Times New Roman"/>
        </w:rPr>
        <w:t>Главные  администраторы  средств  местного  бюджета  представляют  сводную бюджетную отчетность в Финансовый орган в установленные им сроки.</w:t>
      </w:r>
    </w:p>
    <w:p w:rsidR="00591F2F" w:rsidRDefault="009C5D28">
      <w:pPr>
        <w:spacing w:beforeAutospacing="1" w:afterAutospacing="1"/>
        <w:ind w:firstLine="360"/>
        <w:jc w:val="both"/>
        <w:rPr>
          <w:rFonts w:ascii="Times New Roman" w:hAnsi="Times New Roman"/>
        </w:rPr>
      </w:pPr>
      <w:r>
        <w:rPr>
          <w:rFonts w:ascii="Times New Roman" w:hAnsi="Times New Roman"/>
        </w:rPr>
        <w:t>2.  Бюджетная  отчетность  муниципального  образования  составляется  Финансовым органом  на  основании  сводной  бюджетной  отчетности  главных  администраторов  средств местного бюджета.</w:t>
      </w:r>
    </w:p>
    <w:p w:rsidR="00591F2F" w:rsidRDefault="009C5D28">
      <w:pPr>
        <w:spacing w:beforeAutospacing="1" w:afterAutospacing="1"/>
        <w:ind w:firstLine="360"/>
        <w:jc w:val="both"/>
        <w:rPr>
          <w:rFonts w:ascii="Times New Roman" w:hAnsi="Times New Roman"/>
        </w:rPr>
      </w:pPr>
      <w:r>
        <w:rPr>
          <w:rFonts w:ascii="Times New Roman" w:hAnsi="Times New Roman"/>
        </w:rPr>
        <w:t>3.  Бюджетная  отчетность  муниципального  образования  является  годовой.  Отчет  об исполнении местного бюджета является ежеквартальным.</w:t>
      </w:r>
    </w:p>
    <w:p w:rsidR="00591F2F" w:rsidRDefault="009C5D28">
      <w:pPr>
        <w:spacing w:beforeAutospacing="1" w:afterAutospacing="1"/>
        <w:ind w:firstLine="360"/>
        <w:jc w:val="both"/>
        <w:rPr>
          <w:rFonts w:ascii="Times New Roman" w:hAnsi="Times New Roman"/>
        </w:rPr>
      </w:pPr>
      <w:r>
        <w:rPr>
          <w:rFonts w:ascii="Times New Roman" w:hAnsi="Times New Roman"/>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Муниципальный совет.</w:t>
      </w:r>
    </w:p>
    <w:p w:rsidR="00591F2F" w:rsidRDefault="009C5D28">
      <w:pPr>
        <w:spacing w:beforeAutospacing="1" w:afterAutospacing="1"/>
        <w:ind w:firstLine="360"/>
        <w:jc w:val="both"/>
        <w:rPr>
          <w:rFonts w:ascii="Times New Roman" w:hAnsi="Times New Roman"/>
        </w:rPr>
      </w:pPr>
      <w:r>
        <w:rPr>
          <w:rFonts w:ascii="Times New Roman" w:hAnsi="Times New Roman"/>
        </w:rPr>
        <w:t>Годовой  отчет  об  исполнении  местного  бюджета  подлежит  утверждению  решением Муниципального совета.</w:t>
      </w:r>
    </w:p>
    <w:p w:rsidR="00591F2F" w:rsidRDefault="009C5D28">
      <w:pPr>
        <w:spacing w:beforeAutospacing="1" w:afterAutospacing="1"/>
        <w:ind w:firstLine="360"/>
        <w:jc w:val="both"/>
        <w:rPr>
          <w:rFonts w:ascii="Times New Roman" w:hAnsi="Times New Roman"/>
        </w:rPr>
      </w:pPr>
      <w:r>
        <w:rPr>
          <w:rFonts w:ascii="Times New Roman" w:hAnsi="Times New Roman"/>
        </w:rPr>
        <w:t>5.  Финансовый  орган  представляет  бюджетную  отчетность   в  финансовый  орган Санкт-Петербурга.</w:t>
      </w:r>
    </w:p>
    <w:p w:rsidR="00591F2F" w:rsidRDefault="009C5D28">
      <w:pPr>
        <w:ind w:firstLine="540"/>
        <w:jc w:val="both"/>
        <w:outlineLvl w:val="0"/>
        <w:rPr>
          <w:rFonts w:ascii="Times New Roman" w:hAnsi="Times New Roman"/>
          <w:b/>
        </w:rPr>
      </w:pPr>
      <w:commentRangeStart w:id="56"/>
      <w:r>
        <w:rPr>
          <w:rFonts w:ascii="Times New Roman" w:hAnsi="Times New Roman"/>
          <w:b/>
        </w:rPr>
        <w:t>Статья  35.  Внешняя  проверка,  представление,  рассмотрение  и  утверждение годового отчета об исполнении местного бюджета</w:t>
      </w:r>
      <w:commentRangeEnd w:id="56"/>
      <w:r>
        <w:commentReference w:id="56"/>
      </w:r>
    </w:p>
    <w:p w:rsidR="00591F2F" w:rsidRDefault="009C5D28">
      <w:pPr>
        <w:spacing w:beforeAutospacing="1" w:afterAutospacing="1"/>
        <w:ind w:firstLine="360"/>
        <w:jc w:val="both"/>
        <w:rPr>
          <w:rFonts w:ascii="Times New Roman" w:hAnsi="Times New Roman"/>
        </w:rPr>
      </w:pPr>
      <w:r>
        <w:rPr>
          <w:rFonts w:ascii="Times New Roman" w:hAnsi="Times New Roman"/>
        </w:rPr>
        <w:t>1. Годовой  отчет  об  исполнении  местного  бюджета  до  его  рассмотрения  в Муниципальном совете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rsidR="00591F2F" w:rsidRDefault="009C5D28">
      <w:pPr>
        <w:spacing w:beforeAutospacing="1" w:afterAutospacing="1"/>
        <w:ind w:firstLine="360"/>
        <w:jc w:val="both"/>
        <w:rPr>
          <w:rFonts w:ascii="Times New Roman" w:hAnsi="Times New Roman"/>
        </w:rPr>
      </w:pPr>
      <w:r>
        <w:rPr>
          <w:rFonts w:ascii="Times New Roman" w:hAnsi="Times New Roman"/>
        </w:rPr>
        <w:t>2. Внешняя  проверка  годового  отчета  об  исполнении  местного  бюджета осуществляется Контрольно-счетной палатой Санкт-Петербурга.</w:t>
      </w:r>
    </w:p>
    <w:p w:rsidR="00591F2F" w:rsidRDefault="009C5D28">
      <w:pPr>
        <w:spacing w:beforeAutospacing="1" w:afterAutospacing="1"/>
        <w:ind w:firstLine="360"/>
        <w:jc w:val="both"/>
        <w:rPr>
          <w:rFonts w:ascii="Times New Roman" w:hAnsi="Times New Roman"/>
        </w:rPr>
      </w:pPr>
      <w:r>
        <w:rPr>
          <w:rFonts w:ascii="Times New Roman" w:hAnsi="Times New Roman"/>
        </w:rPr>
        <w:t>3. Администрация  представляет  отчет  об  исполнении  местного  бюджета  в Контрольно-счетную  палату  Санкт-Петербурга  для  подготовки  заключения  на  него  не позднее 01 апреля текущего года. Подготовка заключения на годовой отчет об исполнении местного бюджета проводится в срок, не превышающий один месяц.</w:t>
      </w:r>
    </w:p>
    <w:p w:rsidR="00591F2F" w:rsidRDefault="009C5D28">
      <w:pPr>
        <w:spacing w:beforeAutospacing="1" w:afterAutospacing="1"/>
        <w:ind w:firstLine="360"/>
        <w:jc w:val="both"/>
        <w:rPr>
          <w:rFonts w:ascii="Times New Roman" w:hAnsi="Times New Roman"/>
        </w:rPr>
      </w:pPr>
      <w:r>
        <w:rPr>
          <w:rFonts w:ascii="Times New Roman" w:hAnsi="Times New Roman"/>
        </w:rPr>
        <w:t>4. Контрольно-счетная  палата  Санкт-Петербурга  проводит  внешнюю  проверку годового отчета об исполнении местного бюджета и составляет заключение.</w:t>
      </w:r>
    </w:p>
    <w:p w:rsidR="00591F2F" w:rsidRDefault="009C5D28">
      <w:pPr>
        <w:spacing w:beforeAutospacing="1" w:afterAutospacing="1"/>
        <w:ind w:firstLine="360"/>
        <w:jc w:val="both"/>
        <w:rPr>
          <w:rFonts w:ascii="Times New Roman" w:hAnsi="Times New Roman"/>
        </w:rPr>
      </w:pPr>
      <w:r>
        <w:rPr>
          <w:rFonts w:ascii="Times New Roman" w:hAnsi="Times New Roman"/>
        </w:rPr>
        <w:t>5.  Администрация  представляет  годовой  отчет  об  исполнении  местного  бюджета  в Муниципальный совет не позднее 01 мая текущего года.</w:t>
      </w:r>
    </w:p>
    <w:p w:rsidR="00591F2F" w:rsidRDefault="009C5D28">
      <w:pPr>
        <w:ind w:firstLine="540"/>
        <w:jc w:val="both"/>
        <w:rPr>
          <w:rFonts w:ascii="Times New Roman" w:hAnsi="Times New Roman"/>
        </w:rPr>
      </w:pPr>
      <w:r>
        <w:rPr>
          <w:rFonts w:ascii="Times New Roman" w:hAnsi="Times New Roman"/>
        </w:rPr>
        <w:t>Одновременно  с  годовым  отчетом  об  исполнении  местного  бюджета  представляются проект  решения  об  исполнении  бюджета,  иные  документы,  предусмотренные  бюджетным законодательством Российской Федерации.</w:t>
      </w:r>
    </w:p>
    <w:p w:rsidR="00591F2F" w:rsidRDefault="009C5D28">
      <w:pPr>
        <w:spacing w:beforeAutospacing="1" w:afterAutospacing="1"/>
        <w:ind w:firstLine="360"/>
        <w:jc w:val="both"/>
        <w:rPr>
          <w:rFonts w:ascii="Times New Roman" w:hAnsi="Times New Roman"/>
        </w:rPr>
      </w:pPr>
      <w:r>
        <w:rPr>
          <w:rFonts w:ascii="Times New Roman" w:hAnsi="Times New Roman"/>
        </w:rPr>
        <w:lastRenderedPageBreak/>
        <w:t>6.По итогам рассмотрения отчета об исполнении местного бюджета Муниципальный совет принимает одно из следующих решений:</w:t>
      </w:r>
    </w:p>
    <w:p w:rsidR="00591F2F" w:rsidRDefault="009C5D28">
      <w:pPr>
        <w:spacing w:beforeAutospacing="1" w:afterAutospacing="1"/>
        <w:ind w:firstLine="360"/>
        <w:jc w:val="both"/>
        <w:rPr>
          <w:rFonts w:ascii="Times New Roman" w:hAnsi="Times New Roman"/>
        </w:rPr>
      </w:pPr>
      <w:r>
        <w:rPr>
          <w:rFonts w:ascii="Times New Roman" w:hAnsi="Times New Roman"/>
        </w:rPr>
        <w:t>об утверждении отчета об исполнении местного бюджета;</w:t>
      </w:r>
    </w:p>
    <w:p w:rsidR="00591F2F" w:rsidRDefault="009C5D28">
      <w:pPr>
        <w:spacing w:beforeAutospacing="1" w:afterAutospacing="1"/>
        <w:ind w:firstLine="360"/>
        <w:jc w:val="both"/>
        <w:rPr>
          <w:rFonts w:ascii="Times New Roman" w:hAnsi="Times New Roman"/>
        </w:rPr>
      </w:pPr>
      <w:r>
        <w:rPr>
          <w:rFonts w:ascii="Times New Roman" w:hAnsi="Times New Roman"/>
        </w:rPr>
        <w:t>об отклонении отчета об исполнении местного бюджета.</w:t>
      </w:r>
    </w:p>
    <w:p w:rsidR="00591F2F" w:rsidRDefault="009C5D28">
      <w:pPr>
        <w:ind w:firstLine="284"/>
        <w:jc w:val="both"/>
        <w:rPr>
          <w:rFonts w:ascii="Times New Roman" w:hAnsi="Times New Roman"/>
        </w:rPr>
      </w:pPr>
      <w:r>
        <w:rPr>
          <w:rFonts w:ascii="Times New Roman" w:hAnsi="Times New Roman"/>
        </w:rPr>
        <w:t xml:space="preserve">7.В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591F2F" w:rsidRDefault="009C5D28">
      <w:pPr>
        <w:ind w:firstLine="540"/>
        <w:jc w:val="both"/>
        <w:rPr>
          <w:rFonts w:ascii="Times New Roman" w:hAnsi="Times New Roman"/>
        </w:rPr>
      </w:pPr>
      <w:r>
        <w:rPr>
          <w:rFonts w:ascii="Times New Roman" w:hAnsi="Times New Roman"/>
        </w:rPr>
        <w:t>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первичного рассмотрения.</w:t>
      </w:r>
    </w:p>
    <w:p w:rsidR="00591F2F" w:rsidRDefault="009C5D28">
      <w:pPr>
        <w:ind w:firstLine="284"/>
        <w:jc w:val="both"/>
        <w:rPr>
          <w:rFonts w:ascii="Times New Roman" w:hAnsi="Times New Roman"/>
        </w:rPr>
      </w:pPr>
      <w:r>
        <w:rPr>
          <w:rFonts w:ascii="Times New Roman" w:hAnsi="Times New Roman"/>
        </w:rPr>
        <w:t>8.Отчет об исполнении местного бюджета должен быть вынесен на публичные слушания, в порядке, определенном Уставом.</w:t>
      </w:r>
    </w:p>
    <w:p w:rsidR="00591F2F" w:rsidRDefault="009C5D28">
      <w:pPr>
        <w:ind w:firstLine="284"/>
        <w:jc w:val="both"/>
        <w:rPr>
          <w:rFonts w:ascii="Times New Roman" w:hAnsi="Times New Roman"/>
        </w:rPr>
      </w:pPr>
      <w:r>
        <w:rPr>
          <w:rFonts w:ascii="Times New Roman" w:hAnsi="Times New Roman"/>
        </w:rPr>
        <w:t>9. Утвержденный отчет об исполнении местного бюджета подлежит официальному опубликованию.</w:t>
      </w:r>
    </w:p>
    <w:p w:rsidR="00591F2F" w:rsidRDefault="009C5D28">
      <w:pPr>
        <w:ind w:firstLine="540"/>
        <w:jc w:val="both"/>
        <w:outlineLvl w:val="0"/>
        <w:rPr>
          <w:rFonts w:ascii="Times New Roman" w:hAnsi="Times New Roman"/>
          <w:b/>
        </w:rPr>
      </w:pPr>
      <w:commentRangeStart w:id="57"/>
      <w:r>
        <w:rPr>
          <w:rFonts w:ascii="Times New Roman" w:hAnsi="Times New Roman"/>
          <w:b/>
        </w:rPr>
        <w:t>Статья 36. Решение об исполнении местного бюджета</w:t>
      </w:r>
      <w:commentRangeEnd w:id="57"/>
      <w:r>
        <w:commentReference w:id="57"/>
      </w:r>
    </w:p>
    <w:p w:rsidR="00591F2F" w:rsidRDefault="009C5D28">
      <w:pPr>
        <w:ind w:firstLine="284"/>
        <w:jc w:val="both"/>
        <w:rPr>
          <w:rFonts w:ascii="Times New Roman" w:hAnsi="Times New Roman"/>
        </w:rPr>
      </w:pPr>
      <w:r>
        <w:rPr>
          <w:rFonts w:ascii="Times New Roman" w:hAnsi="Times New Roman"/>
        </w:rPr>
        <w:t>1. Решением Муниципального совета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w:t>
      </w:r>
      <w:proofErr w:type="gramStart"/>
      <w:r>
        <w:rPr>
          <w:rFonts w:ascii="Times New Roman" w:hAnsi="Times New Roman"/>
        </w:rPr>
        <w:t>а(</w:t>
      </w:r>
      <w:proofErr w:type="spellStart"/>
      <w:proofErr w:type="gramEnd"/>
      <w:r>
        <w:rPr>
          <w:rFonts w:ascii="Times New Roman" w:hAnsi="Times New Roman"/>
        </w:rPr>
        <w:t>профицита</w:t>
      </w:r>
      <w:proofErr w:type="spellEnd"/>
      <w:r>
        <w:rPr>
          <w:rFonts w:ascii="Times New Roman" w:hAnsi="Times New Roman"/>
        </w:rPr>
        <w:t>) местного бюджета.</w:t>
      </w:r>
    </w:p>
    <w:p w:rsidR="00591F2F" w:rsidRDefault="009C5D28">
      <w:pPr>
        <w:ind w:firstLine="284"/>
        <w:jc w:val="both"/>
        <w:rPr>
          <w:rFonts w:ascii="Times New Roman" w:hAnsi="Times New Roman"/>
        </w:rPr>
      </w:pPr>
      <w:r>
        <w:rPr>
          <w:rFonts w:ascii="Times New Roman" w:hAnsi="Times New Roman"/>
        </w:rPr>
        <w:t>2. Отдельными приложениями к решению Муниципального совета об исполнении местного бюджета за отчетный финансовый год утверждаются показатели:</w:t>
      </w:r>
    </w:p>
    <w:p w:rsidR="00591F2F" w:rsidRDefault="009C5D28">
      <w:pPr>
        <w:ind w:firstLine="284"/>
        <w:jc w:val="both"/>
        <w:rPr>
          <w:rFonts w:ascii="Times New Roman" w:hAnsi="Times New Roman"/>
        </w:rPr>
      </w:pPr>
      <w:r>
        <w:rPr>
          <w:rFonts w:ascii="Times New Roman" w:hAnsi="Times New Roman"/>
        </w:rPr>
        <w:t>доходов бюджета по кодам классификации доходов бюджетов;</w:t>
      </w:r>
    </w:p>
    <w:p w:rsidR="00591F2F" w:rsidRDefault="009C5D28">
      <w:pPr>
        <w:ind w:firstLine="284"/>
        <w:jc w:val="both"/>
        <w:rPr>
          <w:rFonts w:ascii="Times New Roman" w:hAnsi="Times New Roman"/>
        </w:rPr>
      </w:pPr>
      <w:r>
        <w:rPr>
          <w:rFonts w:ascii="Times New Roman" w:hAnsi="Times New Roman"/>
        </w:rPr>
        <w:t>расходов бюджета по ведомственной структуре расходов бюджета;</w:t>
      </w:r>
    </w:p>
    <w:p w:rsidR="00591F2F" w:rsidRDefault="009C5D28">
      <w:pPr>
        <w:ind w:firstLine="284"/>
        <w:jc w:val="both"/>
        <w:rPr>
          <w:rFonts w:ascii="Times New Roman" w:hAnsi="Times New Roman"/>
        </w:rPr>
      </w:pPr>
      <w:r>
        <w:rPr>
          <w:rFonts w:ascii="Times New Roman" w:hAnsi="Times New Roman"/>
        </w:rPr>
        <w:t>расходов бюджета по разделам и подразделам классификации  расходов бюджетов;</w:t>
      </w:r>
    </w:p>
    <w:p w:rsidR="00591F2F" w:rsidRDefault="009C5D28">
      <w:pPr>
        <w:ind w:firstLine="284"/>
        <w:jc w:val="both"/>
        <w:rPr>
          <w:rFonts w:ascii="Times New Roman" w:hAnsi="Times New Roman"/>
        </w:rPr>
      </w:pPr>
      <w:r>
        <w:rPr>
          <w:rFonts w:ascii="Times New Roman" w:hAnsi="Times New Roman"/>
        </w:rPr>
        <w:t xml:space="preserve">источников финансирования дефицита бюджета по кодам </w:t>
      </w:r>
      <w:proofErr w:type="gramStart"/>
      <w:r>
        <w:rPr>
          <w:rFonts w:ascii="Times New Roman" w:hAnsi="Times New Roman"/>
        </w:rPr>
        <w:t>классификации источников финансирования дефицитов бюджетов</w:t>
      </w:r>
      <w:proofErr w:type="gramEnd"/>
      <w:r>
        <w:rPr>
          <w:rFonts w:ascii="Times New Roman" w:hAnsi="Times New Roman"/>
        </w:rPr>
        <w:t>;</w:t>
      </w:r>
    </w:p>
    <w:p w:rsidR="00591F2F" w:rsidRDefault="009C5D28">
      <w:pPr>
        <w:ind w:firstLine="284"/>
        <w:jc w:val="both"/>
        <w:rPr>
          <w:rFonts w:ascii="Times New Roman" w:hAnsi="Times New Roman"/>
        </w:rPr>
      </w:pPr>
      <w:r>
        <w:rPr>
          <w:rFonts w:ascii="Times New Roman" w:hAnsi="Times New Roman"/>
        </w:rPr>
        <w:t>Решением об исполнении местного бюджета также утверждаются иные показатели, установленные решением Муниципального совета для решения об исполнении бюджета.</w:t>
      </w:r>
    </w:p>
    <w:p w:rsidR="00591F2F" w:rsidRDefault="00591F2F">
      <w:pPr>
        <w:ind w:firstLine="284"/>
        <w:jc w:val="both"/>
        <w:rPr>
          <w:rFonts w:ascii="Times New Roman" w:hAnsi="Times New Roman"/>
        </w:rPr>
      </w:pPr>
    </w:p>
    <w:p w:rsidR="00591F2F" w:rsidRDefault="009C5D28">
      <w:pPr>
        <w:spacing w:line="240" w:lineRule="atLeast"/>
        <w:ind w:firstLine="709"/>
        <w:jc w:val="both"/>
        <w:rPr>
          <w:rFonts w:ascii="Times New Roman" w:hAnsi="Times New Roman"/>
          <w:b/>
        </w:rPr>
      </w:pPr>
      <w:r>
        <w:rPr>
          <w:rFonts w:ascii="Times New Roman" w:hAnsi="Times New Roman"/>
          <w:b/>
        </w:rPr>
        <w:t>Глава VII. Муниципальный финансовый контроль</w:t>
      </w:r>
    </w:p>
    <w:p w:rsidR="00591F2F" w:rsidRDefault="00591F2F">
      <w:pPr>
        <w:spacing w:line="240" w:lineRule="atLeast"/>
        <w:ind w:firstLine="709"/>
        <w:jc w:val="both"/>
        <w:rPr>
          <w:rFonts w:ascii="Times New Roman" w:hAnsi="Times New Roman"/>
          <w:b/>
        </w:rPr>
      </w:pPr>
    </w:p>
    <w:p w:rsidR="00591F2F" w:rsidRDefault="009C5D28">
      <w:pPr>
        <w:ind w:firstLine="540"/>
        <w:jc w:val="both"/>
        <w:outlineLvl w:val="0"/>
        <w:rPr>
          <w:rFonts w:ascii="Times New Roman" w:hAnsi="Times New Roman"/>
          <w:b/>
        </w:rPr>
      </w:pPr>
      <w:r>
        <w:rPr>
          <w:rFonts w:ascii="Times New Roman" w:hAnsi="Times New Roman"/>
          <w:b/>
        </w:rPr>
        <w:t> Статья 37. Органы, осуществляющие муниципальный финансовый контроль</w:t>
      </w:r>
    </w:p>
    <w:p w:rsidR="00591F2F" w:rsidRDefault="009C5D28">
      <w:pPr>
        <w:ind w:firstLine="284"/>
        <w:jc w:val="both"/>
        <w:rPr>
          <w:rFonts w:ascii="Times New Roman" w:hAnsi="Times New Roman"/>
        </w:rPr>
      </w:pPr>
      <w:r>
        <w:rPr>
          <w:rFonts w:ascii="Times New Roman" w:hAnsi="Times New Roman"/>
        </w:rPr>
        <w:t>В  Муниципальном образовании муниципальный финансовый контроль осуществляют:</w:t>
      </w:r>
    </w:p>
    <w:p w:rsidR="00591F2F" w:rsidRDefault="009C5D28">
      <w:pPr>
        <w:ind w:firstLine="284"/>
        <w:jc w:val="both"/>
        <w:rPr>
          <w:rFonts w:ascii="Times New Roman" w:hAnsi="Times New Roman"/>
        </w:rPr>
      </w:pPr>
      <w:r>
        <w:rPr>
          <w:rFonts w:ascii="Times New Roman" w:hAnsi="Times New Roman"/>
        </w:rPr>
        <w:t>контрольный орган Муниципального образования;</w:t>
      </w:r>
    </w:p>
    <w:p w:rsidR="00591F2F" w:rsidRDefault="009C5D28">
      <w:pPr>
        <w:ind w:firstLine="284"/>
        <w:jc w:val="both"/>
        <w:rPr>
          <w:rFonts w:ascii="Times New Roman" w:hAnsi="Times New Roman"/>
        </w:rPr>
      </w:pPr>
      <w:r>
        <w:rPr>
          <w:rFonts w:ascii="Times New Roman" w:hAnsi="Times New Roman"/>
        </w:rPr>
        <w:t>финансовый орган Администрации муниципального образования;</w:t>
      </w:r>
    </w:p>
    <w:p w:rsidR="00591F2F" w:rsidRDefault="009C5D28">
      <w:pPr>
        <w:ind w:firstLine="284"/>
        <w:jc w:val="both"/>
        <w:rPr>
          <w:rFonts w:ascii="Times New Roman" w:hAnsi="Times New Roman"/>
        </w:rPr>
      </w:pPr>
      <w:r>
        <w:rPr>
          <w:rFonts w:ascii="Times New Roman" w:hAnsi="Times New Roman"/>
        </w:rPr>
        <w:lastRenderedPageBreak/>
        <w:t>главные распорядители, распорядители бюджетных средств.</w:t>
      </w:r>
    </w:p>
    <w:p w:rsidR="00591F2F" w:rsidRDefault="009C5D28">
      <w:pPr>
        <w:ind w:firstLine="540"/>
        <w:jc w:val="both"/>
        <w:outlineLvl w:val="0"/>
        <w:rPr>
          <w:rFonts w:ascii="Times New Roman" w:hAnsi="Times New Roman"/>
          <w:b/>
        </w:rPr>
      </w:pPr>
      <w:r>
        <w:rPr>
          <w:rFonts w:ascii="Times New Roman" w:hAnsi="Times New Roman"/>
          <w:b/>
        </w:rPr>
        <w:t>Статья 38. Установление порядка осуществления муниципального финансового контроля</w:t>
      </w:r>
    </w:p>
    <w:p w:rsidR="00591F2F" w:rsidRDefault="009C5D28">
      <w:pPr>
        <w:ind w:firstLine="284"/>
        <w:jc w:val="both"/>
        <w:rPr>
          <w:rFonts w:ascii="Times New Roman" w:hAnsi="Times New Roman"/>
        </w:rPr>
      </w:pPr>
      <w:r>
        <w:rPr>
          <w:rFonts w:ascii="Times New Roman" w:hAnsi="Times New Roman"/>
        </w:rPr>
        <w:t>Порядок осуществления муниципального финансового контроля устанавливается:</w:t>
      </w:r>
    </w:p>
    <w:p w:rsidR="00591F2F" w:rsidRDefault="009C5D28">
      <w:pPr>
        <w:ind w:firstLine="284"/>
        <w:jc w:val="both"/>
        <w:rPr>
          <w:rFonts w:ascii="Times New Roman" w:hAnsi="Times New Roman"/>
        </w:rPr>
      </w:pPr>
      <w:r>
        <w:rPr>
          <w:rFonts w:ascii="Times New Roman" w:hAnsi="Times New Roman"/>
        </w:rPr>
        <w:t>для контрольного органа Муниципального образования  решением Муниципального Совета Муниципального образования;</w:t>
      </w:r>
    </w:p>
    <w:p w:rsidR="00591F2F" w:rsidRDefault="009C5D28">
      <w:pPr>
        <w:ind w:firstLine="284"/>
        <w:jc w:val="both"/>
        <w:rPr>
          <w:rFonts w:ascii="Times New Roman" w:hAnsi="Times New Roman"/>
        </w:rPr>
      </w:pPr>
      <w:r>
        <w:rPr>
          <w:rFonts w:ascii="Times New Roman" w:hAnsi="Times New Roman"/>
        </w:rPr>
        <w:t>для финансового органа Администрации Муниципального образования - Администрацией Муниципального образования.</w:t>
      </w:r>
    </w:p>
    <w:p w:rsidR="00591F2F" w:rsidRDefault="009C5D28">
      <w:pPr>
        <w:ind w:firstLine="284"/>
        <w:jc w:val="both"/>
        <w:rPr>
          <w:rFonts w:ascii="Times New Roman" w:hAnsi="Times New Roman"/>
        </w:rPr>
      </w:pPr>
      <w:r>
        <w:rPr>
          <w:rFonts w:ascii="Times New Roman" w:hAnsi="Times New Roman"/>
        </w:rPr>
        <w:t> </w:t>
      </w:r>
      <w:r>
        <w:rPr>
          <w:rFonts w:ascii="Times New Roman" w:hAnsi="Times New Roman"/>
          <w:b/>
        </w:rPr>
        <w:t>Статья 39. Ответственность за бюджетные правонарушения</w:t>
      </w:r>
    </w:p>
    <w:p w:rsidR="00591F2F" w:rsidRDefault="009C5D28">
      <w:pPr>
        <w:ind w:firstLine="284"/>
        <w:jc w:val="both"/>
        <w:rPr>
          <w:rFonts w:ascii="Times New Roman" w:hAnsi="Times New Roman"/>
        </w:rPr>
      </w:pPr>
      <w:r>
        <w:rPr>
          <w:rFonts w:ascii="Times New Roman" w:hAnsi="Times New Roman"/>
        </w:rPr>
        <w:t>Ответственность за бюджетные правонарушения в Муниципальном образовании наступает по основаниям и в формах, предусмотренных Бюджетным Кодексом Российской Федерации и иными федеральными законами.</w:t>
      </w:r>
    </w:p>
    <w:p w:rsidR="00591F2F" w:rsidRDefault="00591F2F">
      <w:pPr>
        <w:ind w:firstLine="284"/>
        <w:jc w:val="both"/>
        <w:rPr>
          <w:rFonts w:ascii="Times New Roman" w:hAnsi="Times New Roman"/>
        </w:rPr>
      </w:pPr>
    </w:p>
    <w:p w:rsidR="00591F2F" w:rsidRDefault="00591F2F">
      <w:pPr>
        <w:ind w:firstLine="709"/>
        <w:jc w:val="both"/>
        <w:rPr>
          <w:rFonts w:ascii="Times New Roman" w:hAnsi="Times New Roman"/>
        </w:rPr>
      </w:pPr>
    </w:p>
    <w:p w:rsidR="00591F2F" w:rsidRDefault="00591F2F">
      <w:pPr>
        <w:ind w:firstLine="709"/>
        <w:jc w:val="both"/>
        <w:rPr>
          <w:rFonts w:ascii="Times New Roman" w:hAnsi="Times New Roman"/>
        </w:rPr>
      </w:pPr>
    </w:p>
    <w:p w:rsidR="00591F2F" w:rsidRDefault="00591F2F">
      <w:pPr>
        <w:spacing w:after="0" w:line="240" w:lineRule="auto"/>
        <w:rPr>
          <w:rFonts w:ascii="Times New Roman" w:hAnsi="Times New Roman"/>
          <w:sz w:val="20"/>
        </w:rPr>
      </w:pPr>
    </w:p>
    <w:p w:rsidR="00591F2F" w:rsidRDefault="00591F2F">
      <w:pPr>
        <w:spacing w:after="0" w:line="240" w:lineRule="auto"/>
        <w:rPr>
          <w:rFonts w:ascii="Times New Roman" w:hAnsi="Times New Roman"/>
          <w:i/>
          <w:sz w:val="24"/>
        </w:rPr>
      </w:pPr>
    </w:p>
    <w:p w:rsidR="00591F2F" w:rsidRDefault="00591F2F">
      <w:pPr>
        <w:spacing w:after="0" w:line="240" w:lineRule="auto"/>
        <w:rPr>
          <w:rFonts w:ascii="Times New Roman" w:hAnsi="Times New Roman"/>
          <w:i/>
          <w:sz w:val="24"/>
        </w:rPr>
      </w:pPr>
    </w:p>
    <w:p w:rsidR="00591F2F" w:rsidRDefault="00591F2F">
      <w:pPr>
        <w:spacing w:after="0" w:line="240" w:lineRule="auto"/>
        <w:rPr>
          <w:rFonts w:ascii="Times New Roman" w:hAnsi="Times New Roman"/>
          <w:sz w:val="24"/>
        </w:rPr>
      </w:pPr>
    </w:p>
    <w:p w:rsidR="00591F2F" w:rsidRDefault="00591F2F">
      <w:pPr>
        <w:spacing w:after="0" w:line="240" w:lineRule="auto"/>
        <w:rPr>
          <w:rFonts w:ascii="Times New Roman" w:hAnsi="Times New Roman"/>
          <w:sz w:val="20"/>
        </w:rPr>
      </w:pPr>
    </w:p>
    <w:p w:rsidR="00591F2F" w:rsidRDefault="00591F2F">
      <w:pPr>
        <w:rPr>
          <w:rFonts w:ascii="Times New Roman" w:hAnsi="Times New Roman"/>
        </w:rPr>
      </w:pPr>
    </w:p>
    <w:sectPr w:rsidR="00591F2F" w:rsidSect="00866D83">
      <w:pgSz w:w="11906" w:h="16838"/>
      <w:pgMar w:top="1134" w:right="850" w:bottom="1134" w:left="1701" w:header="708" w:footer="708"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GLBUH" w:date="2018-04-25T11:30:00Z" w:initials="">
    <w:p w:rsidR="00591F2F" w:rsidRDefault="009C5D28">
      <w:r>
        <w:t xml:space="preserve">Гл.4БК, </w:t>
      </w:r>
      <w:proofErr w:type="spellStart"/>
      <w:r>
        <w:t>ПрикаМФ</w:t>
      </w:r>
      <w:proofErr w:type="spellEnd"/>
    </w:p>
  </w:comment>
  <w:comment w:id="2" w:author="GLBUH" w:date="2018-05-04T11:41:00Z" w:initials="">
    <w:p w:rsidR="00591F2F" w:rsidRDefault="009C5D28">
      <w:r>
        <w:t>Ст.39БК</w:t>
      </w:r>
    </w:p>
  </w:comment>
  <w:comment w:id="3" w:author="GLBUH" w:date="2018-05-04T11:41:00Z" w:initials="">
    <w:p w:rsidR="00591F2F" w:rsidRDefault="009C5D28">
      <w:r>
        <w:t>Ст.65БК</w:t>
      </w:r>
    </w:p>
  </w:comment>
  <w:comment w:id="4" w:author="GLBUH" w:date="2018-05-04T11:41:00Z" w:initials="">
    <w:p w:rsidR="00591F2F" w:rsidRDefault="009C5D28">
      <w:r>
        <w:t>Ст86БК</w:t>
      </w:r>
    </w:p>
  </w:comment>
  <w:comment w:id="5" w:author="GLBUH" w:date="2018-05-04T11:41:00Z" w:initials="">
    <w:p w:rsidR="00591F2F" w:rsidRDefault="009C5D28">
      <w:r>
        <w:t>Закон СПБ 420-79 ст.38</w:t>
      </w:r>
    </w:p>
  </w:comment>
  <w:comment w:id="6" w:author="GLBUH" w:date="2018-05-04T11:41:00Z" w:initials="">
    <w:p w:rsidR="00591F2F" w:rsidRDefault="009C5D28">
      <w:r>
        <w:t>Ст.87БК</w:t>
      </w:r>
    </w:p>
  </w:comment>
  <w:comment w:id="7" w:author="GLBUH" w:date="2018-05-04T11:41:00Z" w:initials="">
    <w:p w:rsidR="00591F2F" w:rsidRDefault="009C5D28">
      <w:pPr>
        <w:ind w:firstLine="540"/>
        <w:jc w:val="both"/>
      </w:pPr>
      <w:r>
        <w:t xml:space="preserve">постановление Правительства Санкт-Петербурга от 14.05.2008 N 563 </w:t>
      </w:r>
    </w:p>
    <w:p w:rsidR="00591F2F" w:rsidRDefault="009C5D28">
      <w:r>
        <w:t xml:space="preserve"> РАСПОРЯЖЕНИЕ КФ от 31 декабря 2010 г. N 265-р</w:t>
      </w:r>
    </w:p>
  </w:comment>
  <w:comment w:id="8" w:author="GLBUH" w:date="2018-05-04T11:41:00Z" w:initials="">
    <w:p w:rsidR="00591F2F" w:rsidRDefault="009C5D28">
      <w:r>
        <w:t>Ст.92.1БКп.3</w:t>
      </w:r>
    </w:p>
  </w:comment>
  <w:comment w:id="9" w:author="GLBUH" w:date="2018-05-04T11:41:00Z" w:initials="">
    <w:p w:rsidR="00591F2F" w:rsidRDefault="009C5D28">
      <w:r>
        <w:t>Ст.96БК</w:t>
      </w:r>
    </w:p>
  </w:comment>
  <w:comment w:id="10" w:author="GLBUH" w:date="2018-05-04T11:41:00Z" w:initials="">
    <w:p w:rsidR="00591F2F" w:rsidRDefault="009C5D28">
      <w:r>
        <w:t>Ст.81БК</w:t>
      </w:r>
    </w:p>
  </w:comment>
  <w:comment w:id="11" w:author="GLBUH" w:date="2018-04-25T11:29:00Z" w:initials="">
    <w:p w:rsidR="00591F2F" w:rsidRDefault="009C5D28">
      <w:r>
        <w:t>Ст.152БК</w:t>
      </w:r>
    </w:p>
  </w:comment>
  <w:comment w:id="12" w:author="GLBUH" w:date="2018-04-25T11:47:00Z" w:initials="">
    <w:p w:rsidR="00591F2F" w:rsidRDefault="009C5D28">
      <w:r>
        <w:t>Ст.153БК</w:t>
      </w:r>
    </w:p>
  </w:comment>
  <w:comment w:id="13" w:author="GLBUH" w:date="2018-04-25T15:55:00Z" w:initials="">
    <w:p w:rsidR="00591F2F" w:rsidRDefault="009C5D28">
      <w:r>
        <w:t>Ст.9БК</w:t>
      </w:r>
    </w:p>
  </w:comment>
  <w:comment w:id="14" w:author="GLBUH" w:date="2018-04-25T15:56:00Z" w:initials="">
    <w:p w:rsidR="00591F2F" w:rsidRDefault="009C5D28">
      <w:r>
        <w:t>Закон СПб 420-79 ст.19</w:t>
      </w:r>
    </w:p>
  </w:comment>
  <w:comment w:id="15" w:author="GLBUH" w:date="2018-04-25T16:17:00Z" w:initials="">
    <w:p w:rsidR="00591F2F" w:rsidRDefault="009C5D28">
      <w:r>
        <w:t>Ст.169БК</w:t>
      </w:r>
    </w:p>
  </w:comment>
  <w:comment w:id="16" w:author="GLBUH" w:date="2022-06-21T15:20:00Z" w:initials="">
    <w:p w:rsidR="00591F2F" w:rsidRDefault="009C5D28">
      <w:proofErr w:type="spellStart"/>
      <w:r>
        <w:t>Изм</w:t>
      </w:r>
      <w:proofErr w:type="gramStart"/>
      <w:r>
        <w:t>.Б</w:t>
      </w:r>
      <w:proofErr w:type="gramEnd"/>
      <w:r>
        <w:t>К</w:t>
      </w:r>
      <w:proofErr w:type="spellEnd"/>
      <w:r>
        <w:t xml:space="preserve"> ст. 184.1 с 01.01.2022г</w:t>
      </w:r>
    </w:p>
  </w:comment>
  <w:comment w:id="17" w:author="GLBUH" w:date="2022-07-20T14:43:00Z" w:initials="">
    <w:p w:rsidR="00591F2F" w:rsidRDefault="009C5D28">
      <w:r>
        <w:t>Ст.170.1</w:t>
      </w:r>
    </w:p>
  </w:comment>
  <w:comment w:id="18" w:author="GLBUH" w:date="2018-04-25T16:48:00Z" w:initials="">
    <w:p w:rsidR="00591F2F" w:rsidRDefault="009C5D28">
      <w:r>
        <w:t>Ст.154БК</w:t>
      </w:r>
    </w:p>
  </w:comment>
  <w:comment w:id="19" w:author="GLBUH" w:date="2018-04-25T16:33:00Z" w:initials="">
    <w:p w:rsidR="00591F2F" w:rsidRDefault="009C5D28">
      <w:r>
        <w:t>Ст.264.2БК</w:t>
      </w:r>
    </w:p>
  </w:comment>
  <w:comment w:id="20" w:author="GLBUH" w:date="2018-04-25T16:49:00Z" w:initials="">
    <w:p w:rsidR="00591F2F" w:rsidRDefault="009C5D28">
      <w:r>
        <w:rPr>
          <w:rStyle w:val="ab"/>
        </w:rPr>
        <w:annotationRef/>
      </w:r>
    </w:p>
  </w:comment>
  <w:comment w:id="21" w:author="GLBUH" w:date="2018-04-26T14:30:00Z" w:initials="">
    <w:p w:rsidR="00591F2F" w:rsidRDefault="00591F2F"/>
    <w:p w:rsidR="00591F2F" w:rsidRDefault="009C5D28">
      <w:r>
        <w:t xml:space="preserve">Ст.158, 160.1 ,160.2 </w:t>
      </w:r>
    </w:p>
  </w:comment>
  <w:comment w:id="22" w:author="GLBUH" w:date="2018-05-04T14:36:00Z" w:initials="">
    <w:p w:rsidR="00591F2F" w:rsidRDefault="00591F2F"/>
    <w:p w:rsidR="00591F2F" w:rsidRDefault="009C5D28">
      <w:r>
        <w:t>Ст.169,171,172 БК</w:t>
      </w:r>
    </w:p>
  </w:comment>
  <w:comment w:id="23" w:author="GLBUH" w:date="2022-07-20T15:10:00Z" w:initials="">
    <w:p w:rsidR="00591F2F" w:rsidRDefault="00591F2F"/>
    <w:p w:rsidR="00591F2F" w:rsidRDefault="009C5D28">
      <w:r>
        <w:t>Новый пункт</w:t>
      </w:r>
    </w:p>
  </w:comment>
  <w:comment w:id="24" w:author="GLBUH" w:date="2018-05-04T15:20:00Z" w:initials="">
    <w:p w:rsidR="00591F2F" w:rsidRDefault="009C5D28">
      <w:r>
        <w:t>Ст.173БК</w:t>
      </w:r>
    </w:p>
  </w:comment>
  <w:comment w:id="25" w:author="GLBUH" w:date="2022-07-20T15:38:00Z" w:initials="">
    <w:p w:rsidR="00591F2F" w:rsidRDefault="009C5D28">
      <w:r>
        <w:t>Ст.170.1</w:t>
      </w:r>
    </w:p>
  </w:comment>
  <w:comment w:id="26" w:author="GLBUH" w:date="2018-05-04T15:52:00Z" w:initials="">
    <w:p w:rsidR="00591F2F" w:rsidRDefault="009C5D28">
      <w:r>
        <w:t>Ст.174.1БК</w:t>
      </w:r>
    </w:p>
  </w:comment>
  <w:comment w:id="27" w:author="GLBUH" w:date="2022-07-20T15:58:00Z" w:initials="">
    <w:p w:rsidR="00591F2F" w:rsidRDefault="009C5D28">
      <w:pPr>
        <w:jc w:val="both"/>
      </w:pPr>
      <w:r>
        <w:t xml:space="preserve">Дополнено в ред. Федерального </w:t>
      </w:r>
      <w:hyperlink r:id="rId1" w:history="1">
        <w:r>
          <w:t>закона</w:t>
        </w:r>
      </w:hyperlink>
      <w:r>
        <w:t xml:space="preserve"> от 31.07.2020 N 263-ФЗ </w:t>
      </w:r>
    </w:p>
    <w:p w:rsidR="00591F2F" w:rsidRDefault="00591F2F"/>
  </w:comment>
  <w:comment w:id="28" w:author="GLBUH" w:date="2022-07-20T16:04:00Z" w:initials="">
    <w:p w:rsidR="00591F2F" w:rsidRDefault="009C5D28">
      <w:pPr>
        <w:jc w:val="both"/>
      </w:pPr>
      <w:r>
        <w:t xml:space="preserve">БК </w:t>
      </w:r>
      <w:proofErr w:type="spellStart"/>
      <w:r>
        <w:t>нов</w:t>
      </w:r>
      <w:proofErr w:type="gramStart"/>
      <w:r>
        <w:t>.р</w:t>
      </w:r>
      <w:proofErr w:type="gramEnd"/>
      <w:r>
        <w:t>ед</w:t>
      </w:r>
      <w:proofErr w:type="spellEnd"/>
      <w:r>
        <w:t xml:space="preserve">. сь.174.1 п.2 п. 2 в ред. </w:t>
      </w:r>
      <w:hyperlink r:id="rId2" w:history="1">
        <w:r>
          <w:t>Закона</w:t>
        </w:r>
      </w:hyperlink>
      <w:r>
        <w:t xml:space="preserve"> Санкт-Петербурга от 24.12.2021 N 654-137) </w:t>
      </w:r>
    </w:p>
    <w:p w:rsidR="00591F2F" w:rsidRDefault="00591F2F"/>
  </w:comment>
  <w:comment w:id="29" w:author="GLBUH" w:date="2018-05-04T16:10:00Z" w:initials="">
    <w:p w:rsidR="00591F2F" w:rsidRDefault="00591F2F"/>
    <w:p w:rsidR="00591F2F" w:rsidRDefault="009C5D28">
      <w:r>
        <w:t>Ст.174.2</w:t>
      </w:r>
    </w:p>
  </w:comment>
  <w:comment w:id="30" w:author="GLBUH" w:date="2022-07-20T16:11:00Z" w:initials="">
    <w:p w:rsidR="00591F2F" w:rsidRDefault="009C5D28">
      <w:r>
        <w:t>Добавлено нов..</w:t>
      </w:r>
      <w:proofErr w:type="spellStart"/>
      <w:proofErr w:type="gramStart"/>
      <w:r>
        <w:t>ред</w:t>
      </w:r>
      <w:proofErr w:type="spellEnd"/>
      <w:proofErr w:type="gramEnd"/>
      <w:r>
        <w:t xml:space="preserve"> ст.174.2 с 2020года</w:t>
      </w:r>
    </w:p>
  </w:comment>
  <w:comment w:id="31" w:author="GLBUH" w:date="2018-05-04T16:09:00Z" w:initials="">
    <w:p w:rsidR="00591F2F" w:rsidRDefault="009C5D28">
      <w:r>
        <w:t>Ст.179</w:t>
      </w:r>
    </w:p>
  </w:comment>
  <w:comment w:id="32" w:author="GLBUH" w:date="2024-03-21T12:38:00Z" w:initials="">
    <w:p w:rsidR="00591F2F" w:rsidRDefault="00F92C90">
      <w:r>
        <w:t>ИСКЛЮЧИТЬ</w:t>
      </w:r>
    </w:p>
    <w:p w:rsidR="00591F2F" w:rsidRDefault="009C5D28">
      <w:r>
        <w:t>Ст.179.3</w:t>
      </w:r>
      <w:r w:rsidR="00F92C90">
        <w:t xml:space="preserve"> утратила силу, 416-ФЗ от 04.08.2023</w:t>
      </w:r>
    </w:p>
  </w:comment>
  <w:comment w:id="33" w:author="GLBUH" w:date="2018-05-07T11:23:00Z" w:initials="">
    <w:p w:rsidR="00591F2F" w:rsidRDefault="00591F2F"/>
    <w:p w:rsidR="00591F2F" w:rsidRDefault="009C5D28">
      <w:r>
        <w:t>Ст.184БК</w:t>
      </w:r>
    </w:p>
  </w:comment>
  <w:comment w:id="34" w:author="GLBUH" w:date="2018-05-07T11:39:00Z" w:initials="">
    <w:p w:rsidR="00591F2F" w:rsidRDefault="00591F2F"/>
    <w:p w:rsidR="00591F2F" w:rsidRDefault="009C5D28">
      <w:r>
        <w:t>Ст.184.1БК</w:t>
      </w:r>
    </w:p>
  </w:comment>
  <w:comment w:id="35" w:author="GLBUH" w:date="2022-06-21T15:23:00Z" w:initials="">
    <w:p w:rsidR="00591F2F" w:rsidRDefault="00591F2F"/>
    <w:p w:rsidR="00591F2F" w:rsidRDefault="009C5D28">
      <w:r>
        <w:t>Добавить т.к. бюджет на 3 года</w:t>
      </w:r>
    </w:p>
  </w:comment>
  <w:comment w:id="36" w:author="GLBUH" w:date="2022-06-21T15:34:00Z" w:initials="">
    <w:p w:rsidR="00591F2F" w:rsidRDefault="009C5D28">
      <w:r>
        <w:t>Ст.184.1 БК т.к. 3х летний бюджет</w:t>
      </w:r>
    </w:p>
  </w:comment>
  <w:comment w:id="37" w:author="GLBUH" w:date="2018-05-07T11:46:00Z" w:initials="">
    <w:p w:rsidR="00591F2F" w:rsidRDefault="009C5D28">
      <w:r>
        <w:t>Ст.184.2БК</w:t>
      </w:r>
    </w:p>
  </w:comment>
  <w:comment w:id="38" w:author="GLBUH" w:date="2018-05-07T11:48:00Z" w:initials="">
    <w:p w:rsidR="00591F2F" w:rsidRDefault="00591F2F"/>
    <w:p w:rsidR="00591F2F" w:rsidRDefault="009C5D28">
      <w:r>
        <w:t>Ст.185БК</w:t>
      </w:r>
    </w:p>
  </w:comment>
  <w:comment w:id="39" w:author="GLBUH" w:date="2018-05-07T12:12:00Z" w:initials="">
    <w:p w:rsidR="00591F2F" w:rsidRDefault="00591F2F"/>
    <w:p w:rsidR="00591F2F" w:rsidRDefault="009C5D28">
      <w:r>
        <w:t>Без изменений</w:t>
      </w:r>
    </w:p>
  </w:comment>
  <w:comment w:id="40" w:author="GLBUH" w:date="2018-05-07T12:19:00Z" w:initials="">
    <w:p w:rsidR="00591F2F" w:rsidRDefault="009C5D28">
      <w:r>
        <w:t>Было 15</w:t>
      </w:r>
    </w:p>
  </w:comment>
  <w:comment w:id="41" w:author="GLBUH" w:date="2018-05-07T12:20:00Z" w:initials="">
    <w:p w:rsidR="00591F2F" w:rsidRDefault="009C5D28">
      <w:r>
        <w:t>Было 10 дней</w:t>
      </w:r>
    </w:p>
  </w:comment>
  <w:comment w:id="42" w:author="GLBUH" w:date="2018-05-07T12:21:00Z" w:initials="">
    <w:p w:rsidR="00591F2F" w:rsidRDefault="00591F2F"/>
    <w:p w:rsidR="00591F2F" w:rsidRDefault="009C5D28">
      <w:r>
        <w:t>добавлено</w:t>
      </w:r>
    </w:p>
  </w:comment>
  <w:comment w:id="43" w:author="GLBUH" w:date="2018-05-07T12:21:00Z" w:initials="">
    <w:p w:rsidR="00591F2F" w:rsidRDefault="00591F2F"/>
    <w:p w:rsidR="00591F2F" w:rsidRDefault="009C5D28">
      <w:r>
        <w:t>добавлено</w:t>
      </w:r>
    </w:p>
  </w:comment>
  <w:comment w:id="44" w:author="GLBUH" w:date="2018-05-07T12:22:00Z" w:initials="">
    <w:p w:rsidR="00591F2F" w:rsidRDefault="00591F2F"/>
    <w:p w:rsidR="00591F2F" w:rsidRDefault="009C5D28">
      <w:r>
        <w:t>добавлено</w:t>
      </w:r>
    </w:p>
  </w:comment>
  <w:comment w:id="45" w:author="GLBUH" w:date="2018-05-07T12:30:00Z" w:initials="">
    <w:p w:rsidR="00591F2F" w:rsidRDefault="009C5D28">
      <w:r>
        <w:t xml:space="preserve">было 30 </w:t>
      </w:r>
      <w:proofErr w:type="spellStart"/>
      <w:r>
        <w:t>дн</w:t>
      </w:r>
      <w:proofErr w:type="spellEnd"/>
    </w:p>
  </w:comment>
  <w:comment w:id="46" w:author="GLBUH" w:date="2018-05-07T13:59:00Z" w:initials="">
    <w:p w:rsidR="00591F2F" w:rsidRDefault="00591F2F"/>
    <w:p w:rsidR="00591F2F" w:rsidRDefault="009C5D28">
      <w:r>
        <w:t>без изменений</w:t>
      </w:r>
    </w:p>
  </w:comment>
  <w:comment w:id="47" w:author="GLBUH" w:date="2018-05-07T14:01:00Z" w:initials="">
    <w:p w:rsidR="00591F2F" w:rsidRDefault="009C5D28">
      <w:r>
        <w:t xml:space="preserve">изменилось, в </w:t>
      </w:r>
      <w:proofErr w:type="spellStart"/>
      <w:r>
        <w:t>соответ</w:t>
      </w:r>
      <w:proofErr w:type="spellEnd"/>
      <w:r>
        <w:t xml:space="preserve"> с БК ст.190</w:t>
      </w:r>
    </w:p>
  </w:comment>
  <w:comment w:id="48" w:author="GLBUH" w:date="2018-05-07T14:08:00Z" w:initials="">
    <w:p w:rsidR="00591F2F" w:rsidRDefault="00591F2F"/>
    <w:p w:rsidR="00591F2F" w:rsidRDefault="009C5D28">
      <w:r>
        <w:t>ст.191 БК</w:t>
      </w:r>
    </w:p>
  </w:comment>
  <w:comment w:id="49" w:author="GLBUH" w:date="2018-05-07T16:39:00Z" w:initials="">
    <w:p w:rsidR="00591F2F" w:rsidRDefault="00591F2F"/>
    <w:p w:rsidR="00591F2F" w:rsidRDefault="009C5D28">
      <w:r>
        <w:t>Новый пункт</w:t>
      </w:r>
    </w:p>
  </w:comment>
  <w:comment w:id="50" w:author="GLBUH" w:date="2018-05-08T10:43:00Z" w:initials="">
    <w:p w:rsidR="00591F2F" w:rsidRDefault="00591F2F"/>
    <w:p w:rsidR="00591F2F" w:rsidRDefault="009C5D28">
      <w:r>
        <w:t>Ст.215.1БК</w:t>
      </w:r>
    </w:p>
  </w:comment>
  <w:comment w:id="51" w:author="GLBUH" w:date="2018-05-08T11:17:00Z" w:initials="">
    <w:p w:rsidR="00591F2F" w:rsidRDefault="009C5D28">
      <w:r>
        <w:t>Ст.219.2БК</w:t>
      </w:r>
    </w:p>
  </w:comment>
  <w:comment w:id="52" w:author="GLBUH" w:date="2018-05-08T11:15:00Z" w:initials="">
    <w:p w:rsidR="00591F2F" w:rsidRDefault="009C5D28">
      <w:r>
        <w:t>Ст.232БК</w:t>
      </w:r>
    </w:p>
  </w:comment>
  <w:comment w:id="53" w:author="GLBUH" w:date="2018-05-08T10:58:00Z" w:initials="">
    <w:p w:rsidR="00591F2F" w:rsidRDefault="009C5D28">
      <w:r>
        <w:t>СТ.217БК</w:t>
      </w:r>
    </w:p>
  </w:comment>
  <w:comment w:id="54" w:author="GLBUH" w:date="2018-05-08T11:09:00Z" w:initials="">
    <w:p w:rsidR="00591F2F" w:rsidRDefault="00591F2F"/>
    <w:p w:rsidR="00591F2F" w:rsidRDefault="009C5D28">
      <w:r>
        <w:t>Ст.217.1</w:t>
      </w:r>
    </w:p>
  </w:comment>
  <w:comment w:id="55" w:author="GLBUH" w:date="2018-05-08T11:33:00Z" w:initials="">
    <w:p w:rsidR="00591F2F" w:rsidRDefault="00591F2F"/>
    <w:p w:rsidR="00591F2F" w:rsidRDefault="009C5D28">
      <w:r>
        <w:t>Ст.264.2</w:t>
      </w:r>
    </w:p>
  </w:comment>
  <w:comment w:id="56" w:author="GLBUH" w:date="2018-05-08T13:52:00Z" w:initials="">
    <w:p w:rsidR="00591F2F" w:rsidRDefault="00591F2F"/>
    <w:p w:rsidR="00591F2F" w:rsidRDefault="009C5D28">
      <w:r>
        <w:t>Ст.264.3 и 264.4БК</w:t>
      </w:r>
    </w:p>
  </w:comment>
  <w:comment w:id="57" w:author="GLBUH" w:date="2018-05-08T13:51:00Z" w:initials="">
    <w:p w:rsidR="00591F2F" w:rsidRDefault="00591F2F"/>
    <w:p w:rsidR="00591F2F" w:rsidRDefault="009C5D28">
      <w:r>
        <w:t>Ст.264.6БК</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000000" w15:done="0"/>
  <w15:commentEx w15:paraId="46000000" w15:done="0"/>
  <w15:commentEx w15:paraId="45000000" w15:done="0"/>
  <w15:commentEx w15:paraId="01000000" w15:done="0"/>
  <w15:commentEx w15:paraId="07000000" w15:done="0"/>
  <w15:commentEx w15:paraId="23000000" w15:done="0"/>
  <w15:commentEx w15:paraId="26000000" w15:done="0"/>
  <w15:commentEx w15:paraId="22000000" w15:done="0"/>
  <w15:commentEx w15:paraId="21000000" w15:done="0"/>
  <w15:commentEx w15:paraId="31000000" w15:done="0"/>
  <w15:commentEx w15:paraId="39000000" w15:done="0"/>
  <w15:commentEx w15:paraId="14000000" w15:done="0"/>
  <w15:commentEx w15:paraId="06000000" w15:done="0"/>
  <w15:commentEx w15:paraId="40000000" w15:done="0"/>
  <w15:commentEx w15:paraId="4C000000" w15:done="0"/>
  <w15:commentEx w15:paraId="11000000" w15:done="0"/>
  <w15:commentEx w15:paraId="3A000000" w15:done="0"/>
  <w15:commentEx w15:paraId="1C000000" w15:done="0"/>
  <w15:commentEx w15:paraId="24000000" w15:done="0"/>
  <w15:commentEx w15:paraId="47000000" w15:done="0"/>
  <w15:commentEx w15:paraId="4F000000" w15:done="0"/>
  <w15:commentEx w15:paraId="19000000" w15:done="0"/>
  <w15:commentEx w15:paraId="44000000" w15:done="0"/>
  <w15:commentEx w15:paraId="05000000" w15:done="0"/>
  <w15:commentEx w15:paraId="29000000" w15:done="0"/>
  <w15:commentEx w15:paraId="41000000" w15:done="0"/>
  <w15:commentEx w15:paraId="0E000000" w15:done="0"/>
  <w15:commentEx w15:paraId="13000000" w15:done="0"/>
  <w15:commentEx w15:paraId="30000000" w15:done="0"/>
  <w15:commentEx w15:paraId="34000000" w15:done="0"/>
  <w15:commentEx w15:paraId="1D000000" w15:done="0"/>
  <w15:commentEx w15:paraId="0B000000" w15:done="0"/>
  <w15:commentEx w15:paraId="3D000000" w15:done="0"/>
  <w15:commentEx w15:paraId="2E000000" w15:done="0"/>
  <w15:commentEx w15:paraId="2B000000" w15:done="0"/>
  <w15:commentEx w15:paraId="08000000" w15:done="0"/>
  <w15:commentEx w15:paraId="02000000" w15:done="0"/>
  <w15:commentEx w15:paraId="16000000" w15:done="0"/>
  <w15:commentEx w15:paraId="1B000000" w15:done="0"/>
  <w15:commentEx w15:paraId="09000000" w15:done="0"/>
  <w15:commentEx w15:paraId="20000000" w15:done="0"/>
  <w15:commentEx w15:paraId="28000000" w15:done="0"/>
  <w15:commentEx w15:paraId="49000000" w15:done="0"/>
  <w15:commentEx w15:paraId="4B000000" w15:done="0"/>
  <w15:commentEx w15:paraId="0C000000" w15:done="0"/>
  <w15:commentEx w15:paraId="33000000" w15:done="0"/>
  <w15:commentEx w15:paraId="42000000" w15:done="0"/>
  <w15:commentEx w15:paraId="1F000000" w15:done="0"/>
  <w15:commentEx w15:paraId="36000000" w15:done="0"/>
  <w15:commentEx w15:paraId="38000000" w15:done="0"/>
  <w15:commentEx w15:paraId="2C000000" w15:done="0"/>
  <w15:commentEx w15:paraId="17000000" w15:done="0"/>
  <w15:commentEx w15:paraId="4D000000" w15:done="0"/>
  <w15:commentEx w15:paraId="3F000000" w15:done="0"/>
  <w15:commentEx w15:paraId="10000000" w15:done="0"/>
  <w15:commentEx w15:paraId="51000000" w15:done="0"/>
  <w15:commentEx w15:paraId="040000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000000" w16cid:durableId="26D81056"/>
  <w16cid:commentId w16cid:paraId="46000000" w16cid:durableId="26D81057"/>
  <w16cid:commentId w16cid:paraId="45000000" w16cid:durableId="26D81058"/>
  <w16cid:commentId w16cid:paraId="01000000" w16cid:durableId="26D81059"/>
  <w16cid:commentId w16cid:paraId="07000000" w16cid:durableId="26D8105A"/>
  <w16cid:commentId w16cid:paraId="23000000" w16cid:durableId="26D8105B"/>
  <w16cid:commentId w16cid:paraId="26000000" w16cid:durableId="26D8105C"/>
  <w16cid:commentId w16cid:paraId="22000000" w16cid:durableId="26D8105D"/>
  <w16cid:commentId w16cid:paraId="21000000" w16cid:durableId="26D8105E"/>
  <w16cid:commentId w16cid:paraId="31000000" w16cid:durableId="26D8105F"/>
  <w16cid:commentId w16cid:paraId="39000000" w16cid:durableId="26D81060"/>
  <w16cid:commentId w16cid:paraId="14000000" w16cid:durableId="26D81061"/>
  <w16cid:commentId w16cid:paraId="06000000" w16cid:durableId="26D81062"/>
  <w16cid:commentId w16cid:paraId="40000000" w16cid:durableId="26D81063"/>
  <w16cid:commentId w16cid:paraId="4C000000" w16cid:durableId="26D81064"/>
  <w16cid:commentId w16cid:paraId="11000000" w16cid:durableId="26D81065"/>
  <w16cid:commentId w16cid:paraId="3A000000" w16cid:durableId="26D81066"/>
  <w16cid:commentId w16cid:paraId="1C000000" w16cid:durableId="26D81067"/>
  <w16cid:commentId w16cid:paraId="24000000" w16cid:durableId="26D81068"/>
  <w16cid:commentId w16cid:paraId="47000000" w16cid:durableId="26D81069"/>
  <w16cid:commentId w16cid:paraId="4F000000" w16cid:durableId="26D8106A"/>
  <w16cid:commentId w16cid:paraId="19000000" w16cid:durableId="26D8106B"/>
  <w16cid:commentId w16cid:paraId="44000000" w16cid:durableId="26D8106C"/>
  <w16cid:commentId w16cid:paraId="05000000" w16cid:durableId="26D8106D"/>
  <w16cid:commentId w16cid:paraId="29000000" w16cid:durableId="26D8106E"/>
  <w16cid:commentId w16cid:paraId="41000000" w16cid:durableId="26D8106F"/>
  <w16cid:commentId w16cid:paraId="0E000000" w16cid:durableId="26D81070"/>
  <w16cid:commentId w16cid:paraId="13000000" w16cid:durableId="26D81071"/>
  <w16cid:commentId w16cid:paraId="30000000" w16cid:durableId="26D81072"/>
  <w16cid:commentId w16cid:paraId="34000000" w16cid:durableId="26D81073"/>
  <w16cid:commentId w16cid:paraId="1D000000" w16cid:durableId="26D81074"/>
  <w16cid:commentId w16cid:paraId="0B000000" w16cid:durableId="26D81075"/>
  <w16cid:commentId w16cid:paraId="3D000000" w16cid:durableId="26D81076"/>
  <w16cid:commentId w16cid:paraId="2E000000" w16cid:durableId="26D81077"/>
  <w16cid:commentId w16cid:paraId="2B000000" w16cid:durableId="26D81078"/>
  <w16cid:commentId w16cid:paraId="08000000" w16cid:durableId="26D81079"/>
  <w16cid:commentId w16cid:paraId="02000000" w16cid:durableId="26D8107A"/>
  <w16cid:commentId w16cid:paraId="16000000" w16cid:durableId="26D8107B"/>
  <w16cid:commentId w16cid:paraId="1B000000" w16cid:durableId="26D8107C"/>
  <w16cid:commentId w16cid:paraId="09000000" w16cid:durableId="26D8107D"/>
  <w16cid:commentId w16cid:paraId="20000000" w16cid:durableId="26D8107E"/>
  <w16cid:commentId w16cid:paraId="28000000" w16cid:durableId="26D8107F"/>
  <w16cid:commentId w16cid:paraId="49000000" w16cid:durableId="26D81080"/>
  <w16cid:commentId w16cid:paraId="4B000000" w16cid:durableId="26D81081"/>
  <w16cid:commentId w16cid:paraId="0C000000" w16cid:durableId="26D81082"/>
  <w16cid:commentId w16cid:paraId="33000000" w16cid:durableId="26D81083"/>
  <w16cid:commentId w16cid:paraId="42000000" w16cid:durableId="26D81084"/>
  <w16cid:commentId w16cid:paraId="1F000000" w16cid:durableId="26D81085"/>
  <w16cid:commentId w16cid:paraId="36000000" w16cid:durableId="26D81086"/>
  <w16cid:commentId w16cid:paraId="38000000" w16cid:durableId="26D81087"/>
  <w16cid:commentId w16cid:paraId="2C000000" w16cid:durableId="26D81088"/>
  <w16cid:commentId w16cid:paraId="17000000" w16cid:durableId="26D81089"/>
  <w16cid:commentId w16cid:paraId="4D000000" w16cid:durableId="26D8108A"/>
  <w16cid:commentId w16cid:paraId="3F000000" w16cid:durableId="26D8108B"/>
  <w16cid:commentId w16cid:paraId="10000000" w16cid:durableId="26D8108C"/>
  <w16cid:commentId w16cid:paraId="51000000" w16cid:durableId="26D8108D"/>
  <w16cid:commentId w16cid:paraId="04000000" w16cid:durableId="26D8108E"/>
</w16cid:commentsId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5D84"/>
    <w:multiLevelType w:val="multilevel"/>
    <w:tmpl w:val="A9D03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nsid w:val="2F4938F9"/>
    <w:multiLevelType w:val="multilevel"/>
    <w:tmpl w:val="E1646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1F2F"/>
    <w:rsid w:val="00591F2F"/>
    <w:rsid w:val="00866D83"/>
    <w:rsid w:val="0087024E"/>
    <w:rsid w:val="009C5D28"/>
    <w:rsid w:val="00CE4BBA"/>
    <w:rsid w:val="00F92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66D83"/>
    <w:pPr>
      <w:spacing w:after="200" w:line="276" w:lineRule="auto"/>
    </w:pPr>
    <w:rPr>
      <w:rFonts w:ascii="Calibri" w:hAnsi="Calibri"/>
    </w:rPr>
  </w:style>
  <w:style w:type="paragraph" w:styleId="10">
    <w:name w:val="heading 1"/>
    <w:next w:val="a"/>
    <w:link w:val="11"/>
    <w:uiPriority w:val="9"/>
    <w:qFormat/>
    <w:rsid w:val="00866D83"/>
    <w:pPr>
      <w:spacing w:before="120" w:after="120"/>
      <w:jc w:val="both"/>
      <w:outlineLvl w:val="0"/>
    </w:pPr>
    <w:rPr>
      <w:rFonts w:ascii="XO Thames" w:hAnsi="XO Thames"/>
      <w:b/>
      <w:sz w:val="32"/>
    </w:rPr>
  </w:style>
  <w:style w:type="paragraph" w:styleId="2">
    <w:name w:val="heading 2"/>
    <w:next w:val="a"/>
    <w:link w:val="20"/>
    <w:uiPriority w:val="9"/>
    <w:qFormat/>
    <w:rsid w:val="00866D83"/>
    <w:pPr>
      <w:spacing w:before="120" w:after="120"/>
      <w:jc w:val="both"/>
      <w:outlineLvl w:val="1"/>
    </w:pPr>
    <w:rPr>
      <w:rFonts w:ascii="XO Thames" w:hAnsi="XO Thames"/>
      <w:b/>
      <w:sz w:val="28"/>
    </w:rPr>
  </w:style>
  <w:style w:type="paragraph" w:styleId="3">
    <w:name w:val="heading 3"/>
    <w:next w:val="a"/>
    <w:link w:val="30"/>
    <w:uiPriority w:val="9"/>
    <w:qFormat/>
    <w:rsid w:val="00866D83"/>
    <w:pPr>
      <w:spacing w:before="120" w:after="120"/>
      <w:jc w:val="both"/>
      <w:outlineLvl w:val="2"/>
    </w:pPr>
    <w:rPr>
      <w:rFonts w:ascii="XO Thames" w:hAnsi="XO Thames"/>
      <w:b/>
      <w:sz w:val="26"/>
    </w:rPr>
  </w:style>
  <w:style w:type="paragraph" w:styleId="4">
    <w:name w:val="heading 4"/>
    <w:next w:val="a"/>
    <w:link w:val="40"/>
    <w:uiPriority w:val="9"/>
    <w:qFormat/>
    <w:rsid w:val="00866D83"/>
    <w:pPr>
      <w:spacing w:before="120" w:after="120"/>
      <w:jc w:val="both"/>
      <w:outlineLvl w:val="3"/>
    </w:pPr>
    <w:rPr>
      <w:rFonts w:ascii="XO Thames" w:hAnsi="XO Thames"/>
      <w:b/>
      <w:sz w:val="24"/>
    </w:rPr>
  </w:style>
  <w:style w:type="paragraph" w:styleId="5">
    <w:name w:val="heading 5"/>
    <w:next w:val="a"/>
    <w:link w:val="50"/>
    <w:uiPriority w:val="9"/>
    <w:qFormat/>
    <w:rsid w:val="00866D83"/>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66D83"/>
    <w:rPr>
      <w:rFonts w:ascii="Calibri" w:hAnsi="Calibri"/>
    </w:rPr>
  </w:style>
  <w:style w:type="paragraph" w:styleId="21">
    <w:name w:val="toc 2"/>
    <w:next w:val="a"/>
    <w:link w:val="22"/>
    <w:uiPriority w:val="39"/>
    <w:rsid w:val="00866D83"/>
    <w:pPr>
      <w:ind w:left="200"/>
    </w:pPr>
    <w:rPr>
      <w:rFonts w:ascii="XO Thames" w:hAnsi="XO Thames"/>
      <w:sz w:val="28"/>
    </w:rPr>
  </w:style>
  <w:style w:type="character" w:customStyle="1" w:styleId="22">
    <w:name w:val="Оглавление 2 Знак"/>
    <w:link w:val="21"/>
    <w:rsid w:val="00866D83"/>
    <w:rPr>
      <w:rFonts w:ascii="XO Thames" w:hAnsi="XO Thames"/>
      <w:sz w:val="28"/>
    </w:rPr>
  </w:style>
  <w:style w:type="paragraph" w:styleId="41">
    <w:name w:val="toc 4"/>
    <w:next w:val="a"/>
    <w:link w:val="42"/>
    <w:uiPriority w:val="39"/>
    <w:rsid w:val="00866D83"/>
    <w:pPr>
      <w:ind w:left="600"/>
    </w:pPr>
    <w:rPr>
      <w:rFonts w:ascii="XO Thames" w:hAnsi="XO Thames"/>
      <w:sz w:val="28"/>
    </w:rPr>
  </w:style>
  <w:style w:type="character" w:customStyle="1" w:styleId="42">
    <w:name w:val="Оглавление 4 Знак"/>
    <w:link w:val="41"/>
    <w:rsid w:val="00866D83"/>
    <w:rPr>
      <w:rFonts w:ascii="XO Thames" w:hAnsi="XO Thames"/>
      <w:sz w:val="28"/>
    </w:rPr>
  </w:style>
  <w:style w:type="paragraph" w:styleId="6">
    <w:name w:val="toc 6"/>
    <w:next w:val="a"/>
    <w:link w:val="60"/>
    <w:uiPriority w:val="39"/>
    <w:rsid w:val="00866D83"/>
    <w:pPr>
      <w:ind w:left="1000"/>
    </w:pPr>
    <w:rPr>
      <w:rFonts w:ascii="XO Thames" w:hAnsi="XO Thames"/>
      <w:sz w:val="28"/>
    </w:rPr>
  </w:style>
  <w:style w:type="character" w:customStyle="1" w:styleId="60">
    <w:name w:val="Оглавление 6 Знак"/>
    <w:link w:val="6"/>
    <w:rsid w:val="00866D83"/>
    <w:rPr>
      <w:rFonts w:ascii="XO Thames" w:hAnsi="XO Thames"/>
      <w:sz w:val="28"/>
    </w:rPr>
  </w:style>
  <w:style w:type="paragraph" w:styleId="7">
    <w:name w:val="toc 7"/>
    <w:next w:val="a"/>
    <w:link w:val="70"/>
    <w:uiPriority w:val="39"/>
    <w:rsid w:val="00866D83"/>
    <w:pPr>
      <w:ind w:left="1200"/>
    </w:pPr>
    <w:rPr>
      <w:rFonts w:ascii="XO Thames" w:hAnsi="XO Thames"/>
      <w:sz w:val="28"/>
    </w:rPr>
  </w:style>
  <w:style w:type="character" w:customStyle="1" w:styleId="70">
    <w:name w:val="Оглавление 7 Знак"/>
    <w:link w:val="7"/>
    <w:rsid w:val="00866D83"/>
    <w:rPr>
      <w:rFonts w:ascii="XO Thames" w:hAnsi="XO Thames"/>
      <w:sz w:val="28"/>
    </w:rPr>
  </w:style>
  <w:style w:type="character" w:customStyle="1" w:styleId="30">
    <w:name w:val="Заголовок 3 Знак"/>
    <w:link w:val="3"/>
    <w:rsid w:val="00866D83"/>
    <w:rPr>
      <w:rFonts w:ascii="XO Thames" w:hAnsi="XO Thames"/>
      <w:b/>
      <w:sz w:val="26"/>
    </w:rPr>
  </w:style>
  <w:style w:type="paragraph" w:styleId="31">
    <w:name w:val="toc 3"/>
    <w:next w:val="a"/>
    <w:link w:val="32"/>
    <w:uiPriority w:val="39"/>
    <w:rsid w:val="00866D83"/>
    <w:pPr>
      <w:ind w:left="400"/>
    </w:pPr>
    <w:rPr>
      <w:rFonts w:ascii="XO Thames" w:hAnsi="XO Thames"/>
      <w:sz w:val="28"/>
    </w:rPr>
  </w:style>
  <w:style w:type="character" w:customStyle="1" w:styleId="32">
    <w:name w:val="Оглавление 3 Знак"/>
    <w:link w:val="31"/>
    <w:rsid w:val="00866D83"/>
    <w:rPr>
      <w:rFonts w:ascii="XO Thames" w:hAnsi="XO Thames"/>
      <w:sz w:val="28"/>
    </w:rPr>
  </w:style>
  <w:style w:type="character" w:customStyle="1" w:styleId="50">
    <w:name w:val="Заголовок 5 Знак"/>
    <w:link w:val="5"/>
    <w:rsid w:val="00866D83"/>
    <w:rPr>
      <w:rFonts w:ascii="XO Thames" w:hAnsi="XO Thames"/>
      <w:b/>
      <w:sz w:val="22"/>
    </w:rPr>
  </w:style>
  <w:style w:type="character" w:customStyle="1" w:styleId="11">
    <w:name w:val="Заголовок 1 Знак"/>
    <w:link w:val="10"/>
    <w:rsid w:val="00866D83"/>
    <w:rPr>
      <w:rFonts w:ascii="XO Thames" w:hAnsi="XO Thames"/>
      <w:b/>
      <w:sz w:val="32"/>
    </w:rPr>
  </w:style>
  <w:style w:type="paragraph" w:customStyle="1" w:styleId="12">
    <w:name w:val="Гиперссылка1"/>
    <w:link w:val="a3"/>
    <w:rsid w:val="00866D83"/>
    <w:rPr>
      <w:color w:val="0000FF"/>
      <w:u w:val="single"/>
    </w:rPr>
  </w:style>
  <w:style w:type="character" w:styleId="a3">
    <w:name w:val="Hyperlink"/>
    <w:link w:val="12"/>
    <w:rsid w:val="00866D83"/>
    <w:rPr>
      <w:color w:val="0000FF"/>
      <w:u w:val="single"/>
    </w:rPr>
  </w:style>
  <w:style w:type="paragraph" w:customStyle="1" w:styleId="Footnote">
    <w:name w:val="Footnote"/>
    <w:link w:val="Footnote0"/>
    <w:rsid w:val="00866D83"/>
    <w:pPr>
      <w:ind w:firstLine="851"/>
      <w:jc w:val="both"/>
    </w:pPr>
    <w:rPr>
      <w:rFonts w:ascii="XO Thames" w:hAnsi="XO Thames"/>
    </w:rPr>
  </w:style>
  <w:style w:type="character" w:customStyle="1" w:styleId="Footnote0">
    <w:name w:val="Footnote"/>
    <w:link w:val="Footnote"/>
    <w:rsid w:val="00866D83"/>
    <w:rPr>
      <w:rFonts w:ascii="XO Thames" w:hAnsi="XO Thames"/>
      <w:sz w:val="22"/>
    </w:rPr>
  </w:style>
  <w:style w:type="paragraph" w:styleId="13">
    <w:name w:val="toc 1"/>
    <w:next w:val="a"/>
    <w:link w:val="14"/>
    <w:uiPriority w:val="39"/>
    <w:rsid w:val="00866D83"/>
    <w:rPr>
      <w:rFonts w:ascii="XO Thames" w:hAnsi="XO Thames"/>
      <w:b/>
      <w:sz w:val="28"/>
    </w:rPr>
  </w:style>
  <w:style w:type="character" w:customStyle="1" w:styleId="14">
    <w:name w:val="Оглавление 1 Знак"/>
    <w:link w:val="13"/>
    <w:rsid w:val="00866D83"/>
    <w:rPr>
      <w:rFonts w:ascii="XO Thames" w:hAnsi="XO Thames"/>
      <w:b/>
      <w:sz w:val="28"/>
    </w:rPr>
  </w:style>
  <w:style w:type="paragraph" w:customStyle="1" w:styleId="HeaderandFooter">
    <w:name w:val="Header and Footer"/>
    <w:link w:val="HeaderandFooter0"/>
    <w:rsid w:val="00866D83"/>
    <w:pPr>
      <w:spacing w:line="240" w:lineRule="auto"/>
      <w:jc w:val="both"/>
    </w:pPr>
    <w:rPr>
      <w:rFonts w:ascii="XO Thames" w:hAnsi="XO Thames"/>
      <w:sz w:val="20"/>
    </w:rPr>
  </w:style>
  <w:style w:type="character" w:customStyle="1" w:styleId="HeaderandFooter0">
    <w:name w:val="Header and Footer"/>
    <w:link w:val="HeaderandFooter"/>
    <w:rsid w:val="00866D83"/>
    <w:rPr>
      <w:rFonts w:ascii="XO Thames" w:hAnsi="XO Thames"/>
      <w:sz w:val="20"/>
    </w:rPr>
  </w:style>
  <w:style w:type="paragraph" w:styleId="9">
    <w:name w:val="toc 9"/>
    <w:next w:val="a"/>
    <w:link w:val="90"/>
    <w:uiPriority w:val="39"/>
    <w:rsid w:val="00866D83"/>
    <w:pPr>
      <w:ind w:left="1600"/>
    </w:pPr>
    <w:rPr>
      <w:rFonts w:ascii="XO Thames" w:hAnsi="XO Thames"/>
      <w:sz w:val="28"/>
    </w:rPr>
  </w:style>
  <w:style w:type="character" w:customStyle="1" w:styleId="90">
    <w:name w:val="Оглавление 9 Знак"/>
    <w:link w:val="9"/>
    <w:rsid w:val="00866D83"/>
    <w:rPr>
      <w:rFonts w:ascii="XO Thames" w:hAnsi="XO Thames"/>
      <w:sz w:val="28"/>
    </w:rPr>
  </w:style>
  <w:style w:type="paragraph" w:styleId="8">
    <w:name w:val="toc 8"/>
    <w:next w:val="a"/>
    <w:link w:val="80"/>
    <w:uiPriority w:val="39"/>
    <w:rsid w:val="00866D83"/>
    <w:pPr>
      <w:ind w:left="1400"/>
    </w:pPr>
    <w:rPr>
      <w:rFonts w:ascii="XO Thames" w:hAnsi="XO Thames"/>
      <w:sz w:val="28"/>
    </w:rPr>
  </w:style>
  <w:style w:type="character" w:customStyle="1" w:styleId="80">
    <w:name w:val="Оглавление 8 Знак"/>
    <w:link w:val="8"/>
    <w:rsid w:val="00866D83"/>
    <w:rPr>
      <w:rFonts w:ascii="XO Thames" w:hAnsi="XO Thames"/>
      <w:sz w:val="28"/>
    </w:rPr>
  </w:style>
  <w:style w:type="paragraph" w:styleId="51">
    <w:name w:val="toc 5"/>
    <w:next w:val="a"/>
    <w:link w:val="52"/>
    <w:uiPriority w:val="39"/>
    <w:rsid w:val="00866D83"/>
    <w:pPr>
      <w:ind w:left="800"/>
    </w:pPr>
    <w:rPr>
      <w:rFonts w:ascii="XO Thames" w:hAnsi="XO Thames"/>
      <w:sz w:val="28"/>
    </w:rPr>
  </w:style>
  <w:style w:type="character" w:customStyle="1" w:styleId="52">
    <w:name w:val="Оглавление 5 Знак"/>
    <w:link w:val="51"/>
    <w:rsid w:val="00866D83"/>
    <w:rPr>
      <w:rFonts w:ascii="XO Thames" w:hAnsi="XO Thames"/>
      <w:sz w:val="28"/>
    </w:rPr>
  </w:style>
  <w:style w:type="paragraph" w:customStyle="1" w:styleId="15">
    <w:name w:val="Основной шрифт абзаца1"/>
    <w:link w:val="a4"/>
    <w:rsid w:val="00866D83"/>
  </w:style>
  <w:style w:type="paragraph" w:styleId="a4">
    <w:name w:val="Subtitle"/>
    <w:next w:val="a"/>
    <w:link w:val="a5"/>
    <w:uiPriority w:val="11"/>
    <w:qFormat/>
    <w:rsid w:val="00866D83"/>
    <w:pPr>
      <w:jc w:val="both"/>
    </w:pPr>
    <w:rPr>
      <w:rFonts w:ascii="XO Thames" w:hAnsi="XO Thames"/>
      <w:i/>
      <w:sz w:val="24"/>
    </w:rPr>
  </w:style>
  <w:style w:type="character" w:customStyle="1" w:styleId="a5">
    <w:name w:val="Подзаголовок Знак"/>
    <w:link w:val="a4"/>
    <w:rsid w:val="00866D83"/>
    <w:rPr>
      <w:rFonts w:ascii="XO Thames" w:hAnsi="XO Thames"/>
      <w:i/>
      <w:sz w:val="24"/>
    </w:rPr>
  </w:style>
  <w:style w:type="paragraph" w:styleId="a6">
    <w:name w:val="Title"/>
    <w:next w:val="a"/>
    <w:link w:val="a7"/>
    <w:uiPriority w:val="10"/>
    <w:qFormat/>
    <w:rsid w:val="00866D83"/>
    <w:pPr>
      <w:spacing w:before="567" w:after="567"/>
      <w:jc w:val="center"/>
    </w:pPr>
    <w:rPr>
      <w:rFonts w:ascii="XO Thames" w:hAnsi="XO Thames"/>
      <w:b/>
      <w:caps/>
      <w:sz w:val="40"/>
    </w:rPr>
  </w:style>
  <w:style w:type="character" w:customStyle="1" w:styleId="a7">
    <w:name w:val="Название Знак"/>
    <w:link w:val="a6"/>
    <w:rsid w:val="00866D83"/>
    <w:rPr>
      <w:rFonts w:ascii="XO Thames" w:hAnsi="XO Thames"/>
      <w:b/>
      <w:caps/>
      <w:sz w:val="40"/>
    </w:rPr>
  </w:style>
  <w:style w:type="character" w:customStyle="1" w:styleId="40">
    <w:name w:val="Заголовок 4 Знак"/>
    <w:link w:val="4"/>
    <w:rsid w:val="00866D83"/>
    <w:rPr>
      <w:rFonts w:ascii="XO Thames" w:hAnsi="XO Thames"/>
      <w:b/>
      <w:sz w:val="24"/>
    </w:rPr>
  </w:style>
  <w:style w:type="character" w:customStyle="1" w:styleId="20">
    <w:name w:val="Заголовок 2 Знак"/>
    <w:link w:val="2"/>
    <w:rsid w:val="00866D83"/>
    <w:rPr>
      <w:rFonts w:ascii="XO Thames" w:hAnsi="XO Thames"/>
      <w:b/>
      <w:sz w:val="28"/>
    </w:rPr>
  </w:style>
  <w:style w:type="table" w:styleId="a8">
    <w:name w:val="Table Grid"/>
    <w:basedOn w:val="a1"/>
    <w:rsid w:val="00866D8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
    <w:basedOn w:val="a1"/>
    <w:rsid w:val="00866D83"/>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annotation text"/>
    <w:basedOn w:val="a"/>
    <w:link w:val="aa"/>
    <w:uiPriority w:val="99"/>
    <w:semiHidden/>
    <w:unhideWhenUsed/>
    <w:rsid w:val="00866D83"/>
    <w:pPr>
      <w:spacing w:line="240" w:lineRule="auto"/>
    </w:pPr>
    <w:rPr>
      <w:sz w:val="20"/>
    </w:rPr>
  </w:style>
  <w:style w:type="character" w:customStyle="1" w:styleId="aa">
    <w:name w:val="Текст примечания Знак"/>
    <w:basedOn w:val="a0"/>
    <w:link w:val="a9"/>
    <w:uiPriority w:val="99"/>
    <w:semiHidden/>
    <w:rsid w:val="00866D83"/>
    <w:rPr>
      <w:rFonts w:ascii="Calibri" w:hAnsi="Calibri"/>
      <w:sz w:val="20"/>
    </w:rPr>
  </w:style>
  <w:style w:type="character" w:styleId="ab">
    <w:name w:val="annotation reference"/>
    <w:basedOn w:val="a0"/>
    <w:uiPriority w:val="99"/>
    <w:semiHidden/>
    <w:unhideWhenUsed/>
    <w:rsid w:val="00866D83"/>
    <w:rPr>
      <w:sz w:val="16"/>
      <w:szCs w:val="16"/>
    </w:rPr>
  </w:style>
  <w:style w:type="paragraph" w:styleId="ac">
    <w:name w:val="Balloon Text"/>
    <w:basedOn w:val="a"/>
    <w:link w:val="ad"/>
    <w:uiPriority w:val="99"/>
    <w:semiHidden/>
    <w:unhideWhenUsed/>
    <w:rsid w:val="009C5D2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C5D2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comments.xml.rels><?xml version="1.0" encoding="UTF-8" standalone="yes"?>
<Relationships xmlns="http://schemas.openxmlformats.org/package/2006/relationships"><Relationship Id="rId2" Type="http://schemas.openxmlformats.org/officeDocument/2006/relationships/hyperlink" Target="https://login.consultant.ru/link/?req=doc&amp;base=SPB&amp;n=250777&amp;dst=100046&amp;field=134&amp;date=20.07.2022" TargetMode="External"/><Relationship Id="rId1" Type="http://schemas.openxmlformats.org/officeDocument/2006/relationships/hyperlink" Target="https://login.consultant.ru/link/?req=doc&amp;base=LAW&amp;n=358780&amp;dst=100071&amp;field=134&amp;date=20.07.2022"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1443&amp;dst=100009&amp;field=134&amp;date=20.07.2022"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s://login.consultant.ru/link/?req=doc&amp;base=LAW&amp;n=422112&amp;date=20.07.2022"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883F52170DB4E9EC35304E2328F18B6CD8FF3BDD7F5021B1C5D5AE3E99EC5CCED88FFD077E4F81iDW7M" TargetMode="External"/><Relationship Id="rId11" Type="http://schemas.openxmlformats.org/officeDocument/2006/relationships/theme" Target="theme/theme1.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p.assembly.spb.ru/?tid=&amp;nd=8480586&amp;prevDoc=8480586&amp;mark=3H1741O14G4FOA3DQQV8010LNNDS3VVVOJQ1TI4REJ15EC59O000032I"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7003</Words>
  <Characters>39920</Characters>
  <Application>Microsoft Office Word</Application>
  <DocSecurity>0</DocSecurity>
  <Lines>332</Lines>
  <Paragraphs>93</Paragraphs>
  <ScaleCrop>false</ScaleCrop>
  <Company>Krokoz™</Company>
  <LinksUpToDate>false</LinksUpToDate>
  <CharactersWithSpaces>46830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2024-03-29T09:40:00Z</dcterms:created>
  <dcterms:modified xsi:type="dcterms:W3CDTF">2024-03-29T09:40:00Z</dcterms:modified>
</cp:coreProperties>
</file>