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</w:t>
      </w:r>
    </w:p>
    <w:p w14:paraId="02000000">
      <w:pPr>
        <w:ind w:firstLine="708" w:left="2124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</w:t>
      </w:r>
      <w:r>
        <w:rPr>
          <w:rFonts w:ascii="Times New Roman" w:hAnsi="Times New Roman"/>
          <w:b w:val="1"/>
          <w:sz w:val="24"/>
        </w:rPr>
        <w:t xml:space="preserve">ГОРОДА ФЕДЕРАЛЬНОГО ЗНАЧЕНИЯ </w:t>
      </w:r>
      <w:r>
        <w:rPr>
          <w:rFonts w:ascii="Times New Roman" w:hAnsi="Times New Roman"/>
          <w:b w:val="1"/>
          <w:sz w:val="24"/>
        </w:rPr>
        <w:t>САНКТ-ПЕТЕРБУРГА</w:t>
      </w:r>
      <w:r>
        <w:rPr>
          <w:rFonts w:ascii="Times New Roman" w:hAnsi="Times New Roman"/>
          <w:b w:val="1"/>
          <w:sz w:val="24"/>
        </w:rPr>
        <w:t xml:space="preserve"> ПОСЕЛОК </w:t>
      </w:r>
      <w:r>
        <w:rPr>
          <w:rFonts w:ascii="Times New Roman" w:hAnsi="Times New Roman"/>
          <w:b w:val="1"/>
          <w:sz w:val="24"/>
        </w:rPr>
        <w:t>СОЛНЕЧНОЕ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5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</w:t>
      </w:r>
      <w:r>
        <w:rPr>
          <w:rFonts w:ascii="Times New Roman" w:hAnsi="Times New Roman"/>
          <w:b w:val="1"/>
          <w:sz w:val="24"/>
        </w:rPr>
        <w:t>___</w:t>
      </w:r>
    </w:p>
    <w:p w14:paraId="06000000">
      <w:pPr>
        <w:spacing w:after="0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</w:t>
      </w:r>
    </w:p>
    <w:p w14:paraId="07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</w:t>
      </w:r>
    </w:p>
    <w:p w14:paraId="0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  « </w:t>
      </w:r>
      <w:r>
        <w:rPr>
          <w:rFonts w:ascii="Times New Roman" w:hAnsi="Times New Roman"/>
          <w:b w:val="1"/>
          <w:sz w:val="24"/>
        </w:rPr>
        <w:t>09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>апреля</w:t>
      </w:r>
      <w:r>
        <w:rPr>
          <w:rFonts w:ascii="Times New Roman" w:hAnsi="Times New Roman"/>
          <w:b w:val="1"/>
          <w:sz w:val="24"/>
        </w:rPr>
        <w:t xml:space="preserve"> 2024</w:t>
      </w:r>
      <w:r>
        <w:rPr>
          <w:rFonts w:ascii="Times New Roman" w:hAnsi="Times New Roman"/>
          <w:b w:val="1"/>
          <w:sz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>№ 14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О внесении изменений в Решение </w:t>
      </w: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 18.01.2024 №01 «Об утверждении схемы </w:t>
      </w: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избирательного округа по выборам депутатов 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Совета внутригородского 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образования Санкт-Петербурга </w:t>
      </w:r>
    </w:p>
    <w:p w14:paraId="0E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поселок </w:t>
      </w:r>
      <w:r>
        <w:rPr>
          <w:rFonts w:ascii="Times New Roman" w:hAnsi="Times New Roman"/>
          <w:b w:val="1"/>
          <w:sz w:val="24"/>
        </w:rPr>
        <w:t>Солнечное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>»</w:t>
      </w:r>
    </w:p>
    <w:p w14:paraId="0F000000">
      <w:pPr>
        <w:pStyle w:val="Style_1"/>
        <w:ind w:firstLine="0" w:left="0"/>
        <w:jc w:val="both"/>
        <w:rPr>
          <w:sz w:val="24"/>
        </w:rPr>
      </w:pPr>
      <w:r>
        <w:rPr>
          <w:sz w:val="24"/>
        </w:rPr>
        <w:t xml:space="preserve">       </w:t>
      </w:r>
    </w:p>
    <w:p w14:paraId="10000000">
      <w:pPr>
        <w:pStyle w:val="Style_1"/>
        <w:ind w:firstLine="0" w:left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>связи с запросом</w:t>
      </w:r>
      <w:r>
        <w:rPr>
          <w:sz w:val="24"/>
        </w:rPr>
        <w:t xml:space="preserve"> Территориальной избирательной комиссии № 13 о необходимости </w:t>
      </w:r>
      <w:r>
        <w:rPr>
          <w:sz w:val="24"/>
        </w:rPr>
        <w:t xml:space="preserve">внесения изменения в Решение от 18.01.2024 №01 </w:t>
      </w:r>
      <w:r>
        <w:rPr>
          <w:sz w:val="24"/>
        </w:rPr>
        <w:t>«</w:t>
      </w:r>
      <w:r>
        <w:rPr>
          <w:sz w:val="24"/>
        </w:rPr>
        <w:t>Об определении схемы многомандатного избирательного округа для проведения выборов депутатов Муниципального совета внутригородского муниципального образования города федерального значения Санкт-Петербурга поселок Солнечное»</w:t>
      </w:r>
    </w:p>
    <w:p w14:paraId="11000000">
      <w:pPr>
        <w:pStyle w:val="Style_1"/>
        <w:ind/>
        <w:jc w:val="both"/>
        <w:rPr>
          <w:sz w:val="24"/>
        </w:rPr>
      </w:pPr>
    </w:p>
    <w:p w14:paraId="1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13000000">
      <w:pPr>
        <w:numPr>
          <w:ilvl w:val="0"/>
          <w:numId w:val="1"/>
        </w:numPr>
        <w:spacing w:after="0" w:line="240" w:lineRule="auto"/>
        <w:ind w:firstLine="0" w:left="0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Изложить п.1 в следующей редакции: </w:t>
      </w:r>
      <w:r>
        <w:rPr>
          <w:rFonts w:ascii="Times New Roman" w:hAnsi="Times New Roman"/>
          <w:sz w:val="24"/>
        </w:rPr>
        <w:t xml:space="preserve">Утвердить сроком на 10 лет Схему </w:t>
      </w:r>
      <w:r>
        <w:rPr>
          <w:rFonts w:ascii="Times New Roman" w:hAnsi="Times New Roman"/>
          <w:sz w:val="24"/>
        </w:rPr>
        <w:t>многоманд</w:t>
      </w:r>
      <w:r>
        <w:rPr>
          <w:rFonts w:ascii="Times New Roman" w:hAnsi="Times New Roman"/>
          <w:sz w:val="24"/>
        </w:rPr>
        <w:t>атного</w:t>
      </w:r>
      <w:r>
        <w:rPr>
          <w:rFonts w:ascii="Times New Roman" w:hAnsi="Times New Roman"/>
          <w:sz w:val="24"/>
        </w:rPr>
        <w:t xml:space="preserve"> избирательного округа </w:t>
      </w:r>
      <w:r>
        <w:rPr>
          <w:rFonts w:ascii="Times New Roman" w:hAnsi="Times New Roman"/>
          <w:sz w:val="24"/>
        </w:rPr>
        <w:t xml:space="preserve"> по выборам </w:t>
      </w:r>
      <w:r>
        <w:rPr>
          <w:rFonts w:ascii="Times New Roman" w:hAnsi="Times New Roman"/>
          <w:sz w:val="24"/>
        </w:rPr>
        <w:t>депутатов муниципального Совета 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/>
          <w:sz w:val="24"/>
        </w:rPr>
        <w:t xml:space="preserve"> поселок Солнечное в границах внутригородского муниципального образования города федерального значения Санкт-Петербурга поселок Солнечное (приложения  1, 2).</w:t>
      </w:r>
    </w:p>
    <w:p w14:paraId="14000000">
      <w:pPr>
        <w:numPr>
          <w:ilvl w:val="0"/>
          <w:numId w:val="1"/>
        </w:numPr>
        <w:spacing w:after="0" w:line="240" w:lineRule="auto"/>
        <w:ind w:firstLine="0" w:left="0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Опубликовать настоящее решение в муниципальной газете «Солнечные часы» </w:t>
      </w:r>
      <w:r>
        <w:rPr>
          <w:rFonts w:ascii="Times New Roman" w:hAnsi="Times New Roman"/>
          <w:sz w:val="24"/>
        </w:rPr>
        <w:t>не позднее</w:t>
      </w:r>
      <w:r>
        <w:rPr>
          <w:rFonts w:ascii="Times New Roman" w:hAnsi="Times New Roman"/>
          <w:sz w:val="24"/>
          <w:highlight w:val="white"/>
        </w:rPr>
        <w:t xml:space="preserve"> чем через пять дней после ее утверждения</w:t>
      </w:r>
      <w:r>
        <w:rPr>
          <w:rFonts w:ascii="Times New Roman" w:hAnsi="Times New Roman"/>
          <w:sz w:val="24"/>
        </w:rPr>
        <w:t>;</w:t>
      </w:r>
    </w:p>
    <w:p w14:paraId="15000000">
      <w:pPr>
        <w:numPr>
          <w:ilvl w:val="0"/>
          <w:numId w:val="1"/>
        </w:numPr>
        <w:spacing w:after="0" w:line="240" w:lineRule="auto"/>
        <w:ind w:firstLine="0" w:left="0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Разместить информацию о схеме </w:t>
      </w:r>
      <w:r>
        <w:rPr>
          <w:rFonts w:ascii="Times New Roman" w:hAnsi="Times New Roman"/>
          <w:sz w:val="24"/>
        </w:rPr>
        <w:t>многомандатного</w:t>
      </w:r>
      <w:r>
        <w:rPr>
          <w:rFonts w:ascii="Times New Roman" w:hAnsi="Times New Roman"/>
          <w:sz w:val="24"/>
        </w:rPr>
        <w:t xml:space="preserve"> избирательн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для проведения </w:t>
      </w:r>
      <w:r>
        <w:rPr>
          <w:rFonts w:ascii="Times New Roman" w:hAnsi="Times New Roman"/>
          <w:sz w:val="24"/>
        </w:rPr>
        <w:t xml:space="preserve">выборов депутатов </w:t>
      </w:r>
      <w:r>
        <w:rPr>
          <w:rFonts w:ascii="Times New Roman" w:hAnsi="Times New Roman"/>
          <w:sz w:val="24"/>
        </w:rPr>
        <w:t>муниципального Совета 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/>
          <w:sz w:val="24"/>
        </w:rPr>
        <w:t xml:space="preserve"> поселок Солнечное </w:t>
      </w:r>
      <w:r>
        <w:rPr>
          <w:rFonts w:ascii="Times New Roman" w:hAnsi="Times New Roman"/>
          <w:sz w:val="24"/>
        </w:rPr>
        <w:t xml:space="preserve">и ее графическое изображение с обозначением границ на официальном сайте </w:t>
      </w:r>
      <w:r>
        <w:rPr>
          <w:rFonts w:ascii="Times New Roman" w:hAnsi="Times New Roman"/>
          <w:sz w:val="24"/>
        </w:rPr>
        <w:t xml:space="preserve">муниципального Совета внутригородского муниципального образования города федерального значения Санкт-Петербурга поселок Солнечное </w:t>
      </w:r>
      <w:r>
        <w:rPr>
          <w:rFonts w:ascii="Times New Roman" w:hAnsi="Times New Roman"/>
          <w:sz w:val="24"/>
        </w:rPr>
        <w:t>в информационно-телекоммуникационной сети Интернет</w:t>
      </w:r>
    </w:p>
    <w:p w14:paraId="16000000">
      <w:pPr>
        <w:numPr>
          <w:ilvl w:val="0"/>
          <w:numId w:val="1"/>
        </w:numPr>
        <w:spacing w:after="0" w:line="240" w:lineRule="auto"/>
        <w:ind w:firstLine="0" w:left="0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копию настоящего решения в адрес Территориальной избирательной комиссии № 13 и Санкт-Петербургской избирательной комиссии</w:t>
      </w:r>
      <w:r>
        <w:rPr>
          <w:rFonts w:ascii="Times New Roman" w:hAnsi="Times New Roman"/>
          <w:sz w:val="24"/>
        </w:rPr>
        <w:t>;</w:t>
      </w:r>
    </w:p>
    <w:p w14:paraId="17000000">
      <w:pPr>
        <w:numPr>
          <w:ilvl w:val="0"/>
          <w:numId w:val="1"/>
        </w:numPr>
        <w:spacing w:after="0" w:line="240" w:lineRule="auto"/>
        <w:ind w:firstLine="0" w:left="0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 момента</w:t>
      </w:r>
      <w:r>
        <w:rPr>
          <w:rFonts w:ascii="Times New Roman" w:hAnsi="Times New Roman"/>
          <w:sz w:val="24"/>
        </w:rPr>
        <w:t xml:space="preserve"> его официального опубликования;</w:t>
      </w:r>
    </w:p>
    <w:p w14:paraId="18000000">
      <w:pPr>
        <w:numPr>
          <w:ilvl w:val="0"/>
          <w:numId w:val="1"/>
        </w:numPr>
        <w:spacing w:after="0" w:line="240" w:lineRule="auto"/>
        <w:ind w:firstLine="0" w:left="0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решения возложить на Главу МО-Председателя МС п. Солнечное М.А.Сафронова.</w:t>
      </w:r>
    </w:p>
    <w:p w14:paraId="19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МС –</w:t>
      </w:r>
    </w:p>
    <w:p w14:paraId="1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МО</w:t>
      </w:r>
      <w:r>
        <w:rPr>
          <w:rFonts w:ascii="Times New Roman" w:hAnsi="Times New Roman"/>
          <w:b w:val="1"/>
          <w:sz w:val="28"/>
        </w:rPr>
        <w:t xml:space="preserve"> п. Солнечное</w:t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 xml:space="preserve">                                    М.А.Сафронов</w:t>
      </w:r>
    </w:p>
    <w:p w14:paraId="1C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/>
        <w:ind/>
        <w:rPr>
          <w:rFonts w:ascii="Times New Roman" w:hAnsi="Times New Roman"/>
          <w:sz w:val="24"/>
        </w:rPr>
      </w:pPr>
    </w:p>
    <w:p w14:paraId="1E000000">
      <w:pPr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426" w:footer="708" w:gutter="0" w:header="708" w:left="1701" w:right="70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44" w:val="left"/>
        </w:tabs>
        <w:ind w:hanging="384" w:left="744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spacing w:after="0" w:line="240" w:lineRule="auto"/>
      <w:ind/>
    </w:pPr>
    <w:rPr>
      <w:rFonts w:ascii="Arial" w:hAnsi="Arial"/>
      <w:sz w:val="20"/>
    </w:rPr>
  </w:style>
  <w:style w:styleId="Style_11_ch" w:type="character">
    <w:name w:val="ConsPlusNormal"/>
    <w:link w:val="Style_11"/>
    <w:rPr>
      <w:rFonts w:ascii="Arial" w:hAnsi="Arial"/>
      <w:sz w:val="20"/>
    </w:rPr>
  </w:style>
  <w:style w:styleId="Style_1" w:type="paragraph">
    <w:name w:val="Body Text"/>
    <w:basedOn w:val="Style_2"/>
    <w:link w:val="Style_1_ch"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Body Text 2"/>
    <w:basedOn w:val="Style_2"/>
    <w:link w:val="Style_26_ch"/>
    <w:pPr>
      <w:spacing w:after="120" w:line="480" w:lineRule="auto"/>
      <w:ind/>
    </w:pPr>
  </w:style>
  <w:style w:styleId="Style_26_ch" w:type="character">
    <w:name w:val="Body Text 2"/>
    <w:basedOn w:val="Style_2_ch"/>
    <w:link w:val="Style_26"/>
  </w:style>
  <w:style w:styleId="Style_27" w:type="table">
    <w:name w:val="Table Grid"/>
    <w:basedOn w:val="Style_28"/>
    <w:pPr>
      <w:spacing w:after="0" w:line="240" w:lineRule="auto"/>
      <w:ind/>
    </w:pPr>
    <w:rPr>
      <w:rFonts w:ascii="Times New Roman" w:hAnsi="Times New Roman"/>
      <w:color w:val="000000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2024-04-09T14:15:55Z</dcterms:modified>
</cp:coreProperties>
</file>